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E2A1" w14:textId="77777777" w:rsidR="00A34455" w:rsidRDefault="00A34455" w:rsidP="00A34455">
      <w:pPr>
        <w:pBdr>
          <w:top w:val="thinThickSmallGap" w:sz="24" w:space="0" w:color="auto"/>
          <w:left w:val="thinThickSmallGap" w:sz="24" w:space="4" w:color="auto"/>
          <w:bottom w:val="thickThinSmallGap" w:sz="24" w:space="0" w:color="auto"/>
          <w:right w:val="thickThinSmallGap" w:sz="24" w:space="4" w:color="auto"/>
        </w:pBdr>
        <w:tabs>
          <w:tab w:val="center" w:pos="4513"/>
          <w:tab w:val="left" w:pos="7695"/>
        </w:tabs>
        <w:spacing w:after="0" w:line="240" w:lineRule="auto"/>
        <w:jc w:val="center"/>
        <w:rPr>
          <w:rFonts w:ascii="Comic Sans MS" w:eastAsia="SimSun" w:hAnsi="Comic Sans MS" w:cs="Times New Roman"/>
          <w:b/>
          <w:bCs/>
          <w:sz w:val="36"/>
          <w:szCs w:val="56"/>
          <w:lang w:eastAsia="zh-CN"/>
        </w:rPr>
      </w:pPr>
      <w:r>
        <w:rPr>
          <w:rFonts w:ascii="Times New Roman" w:eastAsia="SimSun" w:hAnsi="Times New Roman" w:cs="Times New Roman"/>
          <w:noProof/>
          <w:sz w:val="56"/>
          <w:szCs w:val="56"/>
          <w:lang w:eastAsia="en-GB"/>
        </w:rPr>
        <w:drawing>
          <wp:anchor distT="0" distB="0" distL="114300" distR="114300" simplePos="0" relativeHeight="251659264" behindDoc="0" locked="0" layoutInCell="1" allowOverlap="0" wp14:anchorId="00CF15C4" wp14:editId="0E4E48EC">
            <wp:simplePos x="0" y="0"/>
            <wp:positionH relativeFrom="column">
              <wp:posOffset>5848350</wp:posOffset>
            </wp:positionH>
            <wp:positionV relativeFrom="paragraph">
              <wp:posOffset>114300</wp:posOffset>
            </wp:positionV>
            <wp:extent cx="685800" cy="603885"/>
            <wp:effectExtent l="0" t="0" r="0" b="5715"/>
            <wp:wrapNone/>
            <wp:docPr id="3" name="Picture 3" descr="New%2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20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5800" cy="6038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SimSun" w:hAnsi="Times New Roman" w:cs="Times New Roman"/>
          <w:noProof/>
          <w:sz w:val="56"/>
          <w:szCs w:val="56"/>
          <w:lang w:eastAsia="en-GB"/>
        </w:rPr>
        <w:drawing>
          <wp:anchor distT="0" distB="0" distL="114300" distR="114300" simplePos="0" relativeHeight="251660288" behindDoc="0" locked="0" layoutInCell="1" allowOverlap="1" wp14:anchorId="694ABF56" wp14:editId="739B4162">
            <wp:simplePos x="0" y="0"/>
            <wp:positionH relativeFrom="column">
              <wp:posOffset>323850</wp:posOffset>
            </wp:positionH>
            <wp:positionV relativeFrom="paragraph">
              <wp:posOffset>114300</wp:posOffset>
            </wp:positionV>
            <wp:extent cx="914400" cy="561340"/>
            <wp:effectExtent l="0" t="0" r="0" b="0"/>
            <wp:wrapNone/>
            <wp:docPr id="4" name="Picture 4" descr="New%20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20Ima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33DC">
        <w:rPr>
          <w:rFonts w:ascii="Comic Sans MS" w:eastAsia="SimSun" w:hAnsi="Comic Sans MS" w:cs="Times New Roman"/>
          <w:b/>
          <w:bCs/>
          <w:sz w:val="56"/>
          <w:szCs w:val="56"/>
          <w:lang w:eastAsia="zh-CN"/>
        </w:rPr>
        <w:t>Hingham Playgroup</w:t>
      </w:r>
    </w:p>
    <w:p w14:paraId="7A7CF887" w14:textId="77777777" w:rsidR="00A34455" w:rsidRPr="00A34455" w:rsidRDefault="00A34455" w:rsidP="00B55D5E">
      <w:pPr>
        <w:pBdr>
          <w:top w:val="thinThickSmallGap" w:sz="24" w:space="0" w:color="auto"/>
          <w:left w:val="thinThickSmallGap" w:sz="24" w:space="4" w:color="auto"/>
          <w:bottom w:val="thickThinSmallGap" w:sz="24" w:space="0" w:color="auto"/>
          <w:right w:val="thickThinSmallGap" w:sz="24" w:space="4" w:color="auto"/>
        </w:pBdr>
        <w:tabs>
          <w:tab w:val="center" w:pos="4513"/>
          <w:tab w:val="left" w:pos="7695"/>
        </w:tabs>
        <w:spacing w:after="0" w:line="240" w:lineRule="auto"/>
        <w:rPr>
          <w:rFonts w:ascii="Comic Sans MS" w:eastAsia="SimSun" w:hAnsi="Comic Sans MS" w:cs="Times New Roman"/>
          <w:b/>
          <w:bCs/>
          <w:sz w:val="24"/>
          <w:szCs w:val="56"/>
          <w:lang w:eastAsia="zh-CN"/>
        </w:rPr>
      </w:pPr>
    </w:p>
    <w:p w14:paraId="27573C2B" w14:textId="77777777" w:rsidR="00A34455" w:rsidRPr="009241A1" w:rsidRDefault="00A34455" w:rsidP="007E33DC">
      <w:pPr>
        <w:jc w:val="center"/>
        <w:rPr>
          <w:rFonts w:ascii="Comic Sans MS" w:hAnsi="Comic Sans MS"/>
          <w:b/>
          <w:sz w:val="14"/>
        </w:rPr>
      </w:pPr>
    </w:p>
    <w:p w14:paraId="58AC1177" w14:textId="267DD2F6" w:rsidR="00FB78B5" w:rsidRDefault="007E33DC" w:rsidP="007E33DC">
      <w:pPr>
        <w:jc w:val="center"/>
        <w:rPr>
          <w:rFonts w:ascii="Comic Sans MS" w:hAnsi="Comic Sans MS"/>
          <w:b/>
          <w:sz w:val="32"/>
        </w:rPr>
      </w:pPr>
      <w:r w:rsidRPr="007E33DC">
        <w:rPr>
          <w:rFonts w:ascii="Comic Sans MS" w:hAnsi="Comic Sans MS"/>
          <w:b/>
          <w:sz w:val="32"/>
        </w:rPr>
        <w:t>Whistle Blowing Policy</w:t>
      </w:r>
    </w:p>
    <w:p w14:paraId="4412F4B1" w14:textId="2FF93636" w:rsidR="00007B48" w:rsidRPr="00007B48" w:rsidRDefault="00007B48" w:rsidP="007E33DC">
      <w:pPr>
        <w:jc w:val="center"/>
        <w:rPr>
          <w:rFonts w:ascii="Comic Sans MS" w:hAnsi="Comic Sans MS"/>
          <w:bCs/>
          <w:i/>
          <w:iCs/>
          <w:sz w:val="24"/>
          <w:szCs w:val="18"/>
        </w:rPr>
      </w:pPr>
      <w:r w:rsidRPr="00007B48">
        <w:rPr>
          <w:rFonts w:ascii="Comic Sans MS" w:hAnsi="Comic Sans MS"/>
          <w:bCs/>
          <w:i/>
          <w:iCs/>
          <w:sz w:val="24"/>
          <w:szCs w:val="18"/>
        </w:rPr>
        <w:t>Please use this policy in conjunction with:</w:t>
      </w:r>
    </w:p>
    <w:p w14:paraId="06A193F5" w14:textId="2F028A53" w:rsidR="00007B48" w:rsidRDefault="00007B48" w:rsidP="00007B48">
      <w:pPr>
        <w:pStyle w:val="ListParagraph"/>
        <w:numPr>
          <w:ilvl w:val="0"/>
          <w:numId w:val="6"/>
        </w:numPr>
        <w:jc w:val="center"/>
        <w:rPr>
          <w:rFonts w:ascii="Comic Sans MS" w:hAnsi="Comic Sans MS"/>
          <w:bCs/>
          <w:i/>
          <w:iCs/>
          <w:sz w:val="24"/>
          <w:szCs w:val="18"/>
        </w:rPr>
      </w:pPr>
      <w:r>
        <w:rPr>
          <w:rFonts w:ascii="Comic Sans MS" w:hAnsi="Comic Sans MS"/>
          <w:bCs/>
          <w:i/>
          <w:iCs/>
          <w:sz w:val="24"/>
          <w:szCs w:val="18"/>
        </w:rPr>
        <w:t>L</w:t>
      </w:r>
      <w:r w:rsidR="00C8378E">
        <w:rPr>
          <w:rFonts w:ascii="Comic Sans MS" w:hAnsi="Comic Sans MS"/>
          <w:bCs/>
          <w:i/>
          <w:iCs/>
          <w:sz w:val="24"/>
          <w:szCs w:val="18"/>
        </w:rPr>
        <w:t>ADO</w:t>
      </w:r>
      <w:r w:rsidR="00B65747">
        <w:rPr>
          <w:rFonts w:ascii="Comic Sans MS" w:hAnsi="Comic Sans MS"/>
          <w:bCs/>
          <w:i/>
          <w:iCs/>
          <w:sz w:val="24"/>
          <w:szCs w:val="18"/>
        </w:rPr>
        <w:t xml:space="preserve"> referral form</w:t>
      </w:r>
    </w:p>
    <w:p w14:paraId="37196568" w14:textId="6E25B45C" w:rsidR="00B65747" w:rsidRDefault="00B65747" w:rsidP="00007B48">
      <w:pPr>
        <w:pStyle w:val="ListParagraph"/>
        <w:numPr>
          <w:ilvl w:val="0"/>
          <w:numId w:val="6"/>
        </w:numPr>
        <w:jc w:val="center"/>
        <w:rPr>
          <w:rFonts w:ascii="Comic Sans MS" w:hAnsi="Comic Sans MS"/>
          <w:bCs/>
          <w:i/>
          <w:iCs/>
          <w:sz w:val="24"/>
          <w:szCs w:val="18"/>
        </w:rPr>
      </w:pPr>
      <w:r>
        <w:rPr>
          <w:rFonts w:ascii="Comic Sans MS" w:hAnsi="Comic Sans MS"/>
          <w:bCs/>
          <w:i/>
          <w:iCs/>
          <w:sz w:val="24"/>
          <w:szCs w:val="18"/>
        </w:rPr>
        <w:t>Information leaflet for persons referred to L</w:t>
      </w:r>
      <w:r w:rsidR="00C8378E">
        <w:rPr>
          <w:rFonts w:ascii="Comic Sans MS" w:hAnsi="Comic Sans MS"/>
          <w:bCs/>
          <w:i/>
          <w:iCs/>
          <w:sz w:val="24"/>
          <w:szCs w:val="18"/>
        </w:rPr>
        <w:t>ADO</w:t>
      </w:r>
    </w:p>
    <w:p w14:paraId="6D2DA0A8" w14:textId="54D0E406" w:rsidR="00B65747" w:rsidRDefault="00735546" w:rsidP="00007B48">
      <w:pPr>
        <w:pStyle w:val="ListParagraph"/>
        <w:numPr>
          <w:ilvl w:val="0"/>
          <w:numId w:val="6"/>
        </w:numPr>
        <w:jc w:val="center"/>
        <w:rPr>
          <w:rFonts w:ascii="Comic Sans MS" w:hAnsi="Comic Sans MS"/>
          <w:bCs/>
          <w:i/>
          <w:iCs/>
          <w:sz w:val="24"/>
          <w:szCs w:val="18"/>
        </w:rPr>
      </w:pPr>
      <w:r>
        <w:rPr>
          <w:rFonts w:ascii="Comic Sans MS" w:hAnsi="Comic Sans MS"/>
          <w:bCs/>
          <w:i/>
          <w:iCs/>
          <w:sz w:val="24"/>
          <w:szCs w:val="18"/>
        </w:rPr>
        <w:t xml:space="preserve">A guide to </w:t>
      </w:r>
      <w:r w:rsidR="00C8378E">
        <w:rPr>
          <w:rFonts w:ascii="Comic Sans MS" w:hAnsi="Comic Sans MS"/>
          <w:bCs/>
          <w:i/>
          <w:iCs/>
          <w:sz w:val="24"/>
          <w:szCs w:val="18"/>
        </w:rPr>
        <w:t>managing</w:t>
      </w:r>
      <w:r>
        <w:rPr>
          <w:rFonts w:ascii="Comic Sans MS" w:hAnsi="Comic Sans MS"/>
          <w:bCs/>
          <w:i/>
          <w:iCs/>
          <w:sz w:val="24"/>
          <w:szCs w:val="18"/>
        </w:rPr>
        <w:t xml:space="preserve"> allegations against adults working with children and young people</w:t>
      </w:r>
    </w:p>
    <w:p w14:paraId="6F859740" w14:textId="0DF8BF70" w:rsidR="00735546" w:rsidRPr="00007B48" w:rsidRDefault="00C8378E" w:rsidP="00007B48">
      <w:pPr>
        <w:pStyle w:val="ListParagraph"/>
        <w:numPr>
          <w:ilvl w:val="0"/>
          <w:numId w:val="6"/>
        </w:numPr>
        <w:jc w:val="center"/>
        <w:rPr>
          <w:rFonts w:ascii="Comic Sans MS" w:hAnsi="Comic Sans MS"/>
          <w:bCs/>
          <w:i/>
          <w:iCs/>
          <w:sz w:val="24"/>
          <w:szCs w:val="18"/>
        </w:rPr>
      </w:pPr>
      <w:r>
        <w:rPr>
          <w:rFonts w:ascii="Comic Sans MS" w:hAnsi="Comic Sans MS"/>
          <w:bCs/>
          <w:i/>
          <w:iCs/>
          <w:sz w:val="24"/>
          <w:szCs w:val="18"/>
        </w:rPr>
        <w:t>Leaflet guide to managing allegations</w:t>
      </w:r>
    </w:p>
    <w:p w14:paraId="6848353D" w14:textId="03EC9787" w:rsidR="001A0958" w:rsidRPr="009241A1" w:rsidRDefault="007E33DC" w:rsidP="007E33DC">
      <w:pPr>
        <w:contextualSpacing/>
        <w:rPr>
          <w:rFonts w:ascii="Comic Sans MS" w:hAnsi="Comic Sans MS"/>
          <w:sz w:val="24"/>
        </w:rPr>
      </w:pPr>
      <w:r w:rsidRPr="009241A1">
        <w:rPr>
          <w:rFonts w:ascii="Comic Sans MS" w:hAnsi="Comic Sans MS"/>
          <w:sz w:val="24"/>
        </w:rPr>
        <w:t>The aim of this policy is to ensure the needs of the children are paramount, and in creating a culture where it is safe to voice concerns, having a clear process understood by all staff. (Paid and unpaid)</w:t>
      </w:r>
    </w:p>
    <w:p w14:paraId="5B4DFF45" w14:textId="77777777" w:rsidR="007E33DC" w:rsidRPr="009241A1" w:rsidRDefault="007E33DC" w:rsidP="007E33DC">
      <w:pPr>
        <w:contextualSpacing/>
        <w:rPr>
          <w:rFonts w:ascii="Comic Sans MS" w:hAnsi="Comic Sans MS"/>
          <w:sz w:val="24"/>
        </w:rPr>
      </w:pPr>
      <w:r w:rsidRPr="009241A1">
        <w:rPr>
          <w:rFonts w:ascii="Comic Sans MS" w:hAnsi="Comic Sans MS"/>
          <w:sz w:val="24"/>
        </w:rPr>
        <w:t>It can be difficult to e</w:t>
      </w:r>
      <w:r w:rsidR="00DF2F41" w:rsidRPr="009241A1">
        <w:rPr>
          <w:rFonts w:ascii="Comic Sans MS" w:hAnsi="Comic Sans MS"/>
          <w:sz w:val="24"/>
        </w:rPr>
        <w:t>x</w:t>
      </w:r>
      <w:r w:rsidRPr="009241A1">
        <w:rPr>
          <w:rFonts w:ascii="Comic Sans MS" w:hAnsi="Comic Sans MS"/>
          <w:sz w:val="24"/>
        </w:rPr>
        <w:t xml:space="preserve">press </w:t>
      </w:r>
      <w:r w:rsidR="00DF2F41" w:rsidRPr="009241A1">
        <w:rPr>
          <w:rFonts w:ascii="Comic Sans MS" w:hAnsi="Comic Sans MS"/>
          <w:sz w:val="24"/>
        </w:rPr>
        <w:t>concerns</w:t>
      </w:r>
      <w:r w:rsidRPr="009241A1">
        <w:rPr>
          <w:rFonts w:ascii="Comic Sans MS" w:hAnsi="Comic Sans MS"/>
          <w:sz w:val="24"/>
        </w:rPr>
        <w:t xml:space="preserve"> about a </w:t>
      </w:r>
      <w:r w:rsidR="00DF2F41" w:rsidRPr="009241A1">
        <w:rPr>
          <w:rFonts w:ascii="Comic Sans MS" w:hAnsi="Comic Sans MS"/>
          <w:sz w:val="24"/>
        </w:rPr>
        <w:t>colleague</w:t>
      </w:r>
      <w:r w:rsidRPr="009241A1">
        <w:rPr>
          <w:rFonts w:ascii="Comic Sans MS" w:hAnsi="Comic Sans MS"/>
          <w:sz w:val="24"/>
        </w:rPr>
        <w:t xml:space="preserve"> and it is not unreasonable to </w:t>
      </w:r>
      <w:r w:rsidR="00DF2F41" w:rsidRPr="009241A1">
        <w:rPr>
          <w:rFonts w:ascii="Comic Sans MS" w:hAnsi="Comic Sans MS"/>
          <w:sz w:val="24"/>
        </w:rPr>
        <w:t>be worried</w:t>
      </w:r>
      <w:r w:rsidRPr="009241A1">
        <w:rPr>
          <w:rFonts w:ascii="Comic Sans MS" w:hAnsi="Comic Sans MS"/>
          <w:sz w:val="24"/>
        </w:rPr>
        <w:t xml:space="preserve"> about the possible consequences of expressing a concern. It </w:t>
      </w:r>
      <w:r w:rsidR="00DF2F41" w:rsidRPr="009241A1">
        <w:rPr>
          <w:rFonts w:ascii="Comic Sans MS" w:hAnsi="Comic Sans MS"/>
          <w:sz w:val="24"/>
        </w:rPr>
        <w:t>i</w:t>
      </w:r>
      <w:r w:rsidRPr="009241A1">
        <w:rPr>
          <w:rFonts w:ascii="Comic Sans MS" w:hAnsi="Comic Sans MS"/>
          <w:sz w:val="24"/>
        </w:rPr>
        <w:t xml:space="preserve">s </w:t>
      </w:r>
      <w:r w:rsidR="00DF2F41" w:rsidRPr="009241A1">
        <w:rPr>
          <w:rFonts w:ascii="Comic Sans MS" w:hAnsi="Comic Sans MS"/>
          <w:sz w:val="24"/>
        </w:rPr>
        <w:t>therefore</w:t>
      </w:r>
      <w:r w:rsidRPr="009241A1">
        <w:rPr>
          <w:rFonts w:ascii="Comic Sans MS" w:hAnsi="Comic Sans MS"/>
          <w:sz w:val="24"/>
        </w:rPr>
        <w:t xml:space="preserve"> important that this policy lays out clear guidance on reporting concerns and </w:t>
      </w:r>
      <w:r w:rsidR="00DF2F41" w:rsidRPr="009241A1">
        <w:rPr>
          <w:rFonts w:ascii="Comic Sans MS" w:hAnsi="Comic Sans MS"/>
          <w:sz w:val="24"/>
        </w:rPr>
        <w:t>that they will be taken seriously and treated sensitively and confidentially.</w:t>
      </w:r>
    </w:p>
    <w:p w14:paraId="5A46D0AF" w14:textId="77777777" w:rsidR="00DF2F41" w:rsidRPr="009241A1" w:rsidRDefault="00DF2F41" w:rsidP="007E33DC">
      <w:pPr>
        <w:contextualSpacing/>
        <w:rPr>
          <w:rFonts w:ascii="Comic Sans MS" w:hAnsi="Comic Sans MS"/>
          <w:sz w:val="24"/>
        </w:rPr>
      </w:pPr>
      <w:r w:rsidRPr="009241A1">
        <w:rPr>
          <w:rFonts w:ascii="Comic Sans MS" w:hAnsi="Comic Sans MS"/>
          <w:sz w:val="24"/>
        </w:rPr>
        <w:t xml:space="preserve">It is </w:t>
      </w:r>
      <w:r w:rsidR="00311B5B" w:rsidRPr="009241A1">
        <w:rPr>
          <w:rFonts w:ascii="Comic Sans MS" w:hAnsi="Comic Sans MS"/>
          <w:sz w:val="24"/>
        </w:rPr>
        <w:t>necessary for</w:t>
      </w:r>
      <w:r w:rsidRPr="009241A1">
        <w:rPr>
          <w:rFonts w:ascii="Comic Sans MS" w:hAnsi="Comic Sans MS"/>
          <w:sz w:val="24"/>
        </w:rPr>
        <w:t xml:space="preserve"> everyone </w:t>
      </w:r>
      <w:r w:rsidR="00311B5B" w:rsidRPr="009241A1">
        <w:rPr>
          <w:rFonts w:ascii="Comic Sans MS" w:hAnsi="Comic Sans MS"/>
          <w:sz w:val="24"/>
        </w:rPr>
        <w:t>to know</w:t>
      </w:r>
      <w:r w:rsidRPr="009241A1">
        <w:rPr>
          <w:rFonts w:ascii="Comic Sans MS" w:hAnsi="Comic Sans MS"/>
          <w:sz w:val="24"/>
        </w:rPr>
        <w:t xml:space="preserve"> it is important to express concerns about the behaviour of adults, whether paid or unpaid, that might have a negative impact on a child. The child’s needs must remain paramount.</w:t>
      </w:r>
    </w:p>
    <w:p w14:paraId="69C0A283" w14:textId="77777777" w:rsidR="00832984" w:rsidRPr="009241A1" w:rsidRDefault="00832984" w:rsidP="007E33DC">
      <w:pPr>
        <w:contextualSpacing/>
        <w:rPr>
          <w:rFonts w:ascii="Comic Sans MS" w:hAnsi="Comic Sans MS"/>
          <w:sz w:val="24"/>
        </w:rPr>
      </w:pPr>
      <w:r w:rsidRPr="009241A1">
        <w:rPr>
          <w:rFonts w:ascii="Comic Sans MS" w:hAnsi="Comic Sans MS"/>
          <w:sz w:val="24"/>
        </w:rPr>
        <w:t xml:space="preserve">Any of the following concerns MUST be reported to the </w:t>
      </w:r>
      <w:r w:rsidR="00311B5B" w:rsidRPr="009241A1">
        <w:rPr>
          <w:rFonts w:ascii="Comic Sans MS" w:hAnsi="Comic Sans MS"/>
          <w:sz w:val="24"/>
        </w:rPr>
        <w:t>Local Area Designated Office (</w:t>
      </w:r>
      <w:r w:rsidRPr="009241A1">
        <w:rPr>
          <w:rFonts w:ascii="Comic Sans MS" w:hAnsi="Comic Sans MS"/>
          <w:sz w:val="24"/>
        </w:rPr>
        <w:t>LADO</w:t>
      </w:r>
      <w:r w:rsidR="00311B5B" w:rsidRPr="009241A1">
        <w:rPr>
          <w:rFonts w:ascii="Comic Sans MS" w:hAnsi="Comic Sans MS"/>
          <w:sz w:val="24"/>
        </w:rPr>
        <w:t>)</w:t>
      </w:r>
      <w:r w:rsidRPr="009241A1">
        <w:rPr>
          <w:rFonts w:ascii="Comic Sans MS" w:hAnsi="Comic Sans MS"/>
          <w:sz w:val="24"/>
        </w:rPr>
        <w:t xml:space="preserve"> within one working day.</w:t>
      </w:r>
    </w:p>
    <w:p w14:paraId="1E276CBC" w14:textId="77777777" w:rsidR="00832984" w:rsidRPr="009241A1" w:rsidRDefault="00832984" w:rsidP="007E33DC">
      <w:pPr>
        <w:contextualSpacing/>
        <w:rPr>
          <w:rFonts w:ascii="Comic Sans MS" w:hAnsi="Comic Sans MS"/>
          <w:sz w:val="24"/>
        </w:rPr>
      </w:pPr>
      <w:r w:rsidRPr="009241A1">
        <w:rPr>
          <w:rFonts w:ascii="Comic Sans MS" w:hAnsi="Comic Sans MS"/>
          <w:sz w:val="24"/>
        </w:rPr>
        <w:t>Where a member of staff, student, volunteer or visitor who works with children has:</w:t>
      </w:r>
    </w:p>
    <w:p w14:paraId="69832669" w14:textId="756EA677" w:rsidR="00832984" w:rsidRPr="009241A1" w:rsidRDefault="00832984" w:rsidP="00832984">
      <w:pPr>
        <w:pStyle w:val="ListParagraph"/>
        <w:numPr>
          <w:ilvl w:val="0"/>
          <w:numId w:val="2"/>
        </w:numPr>
        <w:rPr>
          <w:rFonts w:ascii="Comic Sans MS" w:hAnsi="Comic Sans MS"/>
          <w:sz w:val="24"/>
        </w:rPr>
      </w:pPr>
      <w:r w:rsidRPr="009241A1">
        <w:rPr>
          <w:rFonts w:ascii="Comic Sans MS" w:hAnsi="Comic Sans MS"/>
          <w:sz w:val="24"/>
        </w:rPr>
        <w:t xml:space="preserve">Behaved in a way that has </w:t>
      </w:r>
      <w:r w:rsidR="00C8378E" w:rsidRPr="009241A1">
        <w:rPr>
          <w:rFonts w:ascii="Comic Sans MS" w:hAnsi="Comic Sans MS"/>
          <w:sz w:val="24"/>
        </w:rPr>
        <w:t>harmed or</w:t>
      </w:r>
      <w:r w:rsidRPr="009241A1">
        <w:rPr>
          <w:rFonts w:ascii="Comic Sans MS" w:hAnsi="Comic Sans MS"/>
          <w:sz w:val="24"/>
        </w:rPr>
        <w:t xml:space="preserve"> may have harmed a child.</w:t>
      </w:r>
    </w:p>
    <w:p w14:paraId="67657A3C" w14:textId="77777777" w:rsidR="00832984" w:rsidRPr="009241A1" w:rsidRDefault="00832984" w:rsidP="00832984">
      <w:pPr>
        <w:pStyle w:val="ListParagraph"/>
        <w:numPr>
          <w:ilvl w:val="0"/>
          <w:numId w:val="2"/>
        </w:numPr>
        <w:rPr>
          <w:rFonts w:ascii="Comic Sans MS" w:hAnsi="Comic Sans MS"/>
          <w:sz w:val="24"/>
        </w:rPr>
      </w:pPr>
      <w:r w:rsidRPr="009241A1">
        <w:rPr>
          <w:rFonts w:ascii="Comic Sans MS" w:hAnsi="Comic Sans MS"/>
          <w:sz w:val="24"/>
        </w:rPr>
        <w:t>Possibly committed a criminal offence against or related to a child.</w:t>
      </w:r>
    </w:p>
    <w:p w14:paraId="3B0F45CF" w14:textId="77777777" w:rsidR="00832984" w:rsidRDefault="00832984" w:rsidP="00832984">
      <w:pPr>
        <w:pStyle w:val="ListParagraph"/>
        <w:numPr>
          <w:ilvl w:val="0"/>
          <w:numId w:val="2"/>
        </w:numPr>
        <w:rPr>
          <w:rFonts w:ascii="Comic Sans MS" w:hAnsi="Comic Sans MS"/>
          <w:sz w:val="24"/>
        </w:rPr>
      </w:pPr>
      <w:r w:rsidRPr="009241A1">
        <w:rPr>
          <w:rFonts w:ascii="Comic Sans MS" w:hAnsi="Comic Sans MS"/>
          <w:sz w:val="24"/>
        </w:rPr>
        <w:t>Behaved towards a child in a way that indicates unsuitability to work with children.</w:t>
      </w:r>
    </w:p>
    <w:p w14:paraId="53F5F342" w14:textId="171F1055" w:rsidR="009241A1" w:rsidRDefault="009241A1" w:rsidP="00832984">
      <w:pPr>
        <w:pStyle w:val="ListParagraph"/>
        <w:numPr>
          <w:ilvl w:val="0"/>
          <w:numId w:val="2"/>
        </w:numPr>
        <w:rPr>
          <w:rFonts w:ascii="Comic Sans MS" w:hAnsi="Comic Sans MS"/>
          <w:sz w:val="24"/>
        </w:rPr>
      </w:pPr>
      <w:r>
        <w:rPr>
          <w:rFonts w:ascii="Comic Sans MS" w:hAnsi="Comic Sans MS"/>
          <w:sz w:val="24"/>
        </w:rPr>
        <w:t>Had an allegation made about them out of setting.</w:t>
      </w:r>
    </w:p>
    <w:p w14:paraId="1DC24AD9" w14:textId="595591F4" w:rsidR="005703C4" w:rsidRDefault="005703C4" w:rsidP="00832984">
      <w:pPr>
        <w:pStyle w:val="ListParagraph"/>
        <w:numPr>
          <w:ilvl w:val="0"/>
          <w:numId w:val="2"/>
        </w:numPr>
        <w:rPr>
          <w:rFonts w:ascii="Comic Sans MS" w:hAnsi="Comic Sans MS"/>
          <w:sz w:val="24"/>
        </w:rPr>
      </w:pPr>
      <w:r w:rsidRPr="005703C4">
        <w:rPr>
          <w:rFonts w:ascii="Comic Sans MS" w:hAnsi="Comic Sans MS"/>
          <w:sz w:val="24"/>
        </w:rPr>
        <w:t>behaved in a way that indicates they may not be suitable to work with children</w:t>
      </w:r>
    </w:p>
    <w:p w14:paraId="6CC0219A" w14:textId="1096EE05" w:rsidR="001410FC" w:rsidRPr="001410FC" w:rsidRDefault="001410FC" w:rsidP="001410FC">
      <w:pPr>
        <w:rPr>
          <w:rFonts w:ascii="Comic Sans MS" w:hAnsi="Comic Sans MS"/>
          <w:sz w:val="24"/>
          <w:u w:val="single"/>
        </w:rPr>
      </w:pPr>
      <w:r w:rsidRPr="001410FC">
        <w:rPr>
          <w:rFonts w:ascii="Comic Sans MS" w:hAnsi="Comic Sans MS"/>
          <w:sz w:val="24"/>
          <w:u w:val="single"/>
        </w:rPr>
        <w:t>T</w:t>
      </w:r>
      <w:r w:rsidR="00C8378E">
        <w:rPr>
          <w:rFonts w:ascii="Comic Sans MS" w:hAnsi="Comic Sans MS"/>
          <w:sz w:val="24"/>
          <w:u w:val="single"/>
        </w:rPr>
        <w:t>imescales</w:t>
      </w:r>
      <w:r w:rsidRPr="001410FC">
        <w:rPr>
          <w:rFonts w:ascii="Comic Sans MS" w:hAnsi="Comic Sans MS"/>
          <w:sz w:val="24"/>
          <w:u w:val="single"/>
        </w:rPr>
        <w:t xml:space="preserve"> </w:t>
      </w:r>
    </w:p>
    <w:p w14:paraId="0D445E13" w14:textId="77777777" w:rsidR="001410FC" w:rsidRDefault="001410FC" w:rsidP="001410FC">
      <w:pPr>
        <w:pStyle w:val="ListParagraph"/>
        <w:numPr>
          <w:ilvl w:val="0"/>
          <w:numId w:val="4"/>
        </w:numPr>
        <w:rPr>
          <w:rFonts w:ascii="Comic Sans MS" w:hAnsi="Comic Sans MS"/>
          <w:sz w:val="24"/>
        </w:rPr>
      </w:pPr>
      <w:r w:rsidRPr="001410FC">
        <w:rPr>
          <w:rFonts w:ascii="Comic Sans MS" w:hAnsi="Comic Sans MS"/>
          <w:sz w:val="24"/>
        </w:rPr>
        <w:t xml:space="preserve">Any allegation against a person who works with children should be reported immediately to a senior manager within the organisation.   </w:t>
      </w:r>
    </w:p>
    <w:p w14:paraId="42CD1D79" w14:textId="445857EC" w:rsidR="001410FC" w:rsidRPr="001410FC" w:rsidRDefault="001410FC" w:rsidP="001410FC">
      <w:pPr>
        <w:pStyle w:val="ListParagraph"/>
        <w:numPr>
          <w:ilvl w:val="0"/>
          <w:numId w:val="4"/>
        </w:numPr>
        <w:rPr>
          <w:rFonts w:ascii="Comic Sans MS" w:hAnsi="Comic Sans MS"/>
          <w:sz w:val="24"/>
        </w:rPr>
      </w:pPr>
      <w:r w:rsidRPr="001410FC">
        <w:rPr>
          <w:rFonts w:ascii="Comic Sans MS" w:hAnsi="Comic Sans MS"/>
          <w:sz w:val="24"/>
        </w:rPr>
        <w:t xml:space="preserve">The Local Authority Designated Officer (LADO) should be informed within one working day of all allegations that come to an employer’s attention or that are made directly to the police. </w:t>
      </w:r>
    </w:p>
    <w:p w14:paraId="1D821BBF" w14:textId="77083BA7" w:rsidR="00DF2F41" w:rsidRPr="009241A1" w:rsidRDefault="00DF2F41" w:rsidP="00B55D5E">
      <w:pPr>
        <w:tabs>
          <w:tab w:val="left" w:pos="10200"/>
        </w:tabs>
        <w:contextualSpacing/>
        <w:rPr>
          <w:rFonts w:ascii="Comic Sans MS" w:hAnsi="Comic Sans MS"/>
          <w:sz w:val="24"/>
          <w:u w:val="single"/>
        </w:rPr>
      </w:pPr>
      <w:r w:rsidRPr="009241A1">
        <w:rPr>
          <w:rFonts w:ascii="Comic Sans MS" w:hAnsi="Comic Sans MS"/>
          <w:sz w:val="24"/>
          <w:u w:val="single"/>
        </w:rPr>
        <w:t>Who do you report a concern to?</w:t>
      </w:r>
    </w:p>
    <w:p w14:paraId="170231A1" w14:textId="2057B228" w:rsidR="00917675" w:rsidRDefault="00917675" w:rsidP="002A5072">
      <w:pPr>
        <w:contextualSpacing/>
        <w:rPr>
          <w:rFonts w:ascii="Comic Sans MS" w:hAnsi="Comic Sans MS"/>
          <w:sz w:val="24"/>
        </w:rPr>
      </w:pPr>
      <w:r>
        <w:rPr>
          <w:rFonts w:ascii="Comic Sans MS" w:hAnsi="Comic Sans MS"/>
          <w:sz w:val="24"/>
        </w:rPr>
        <w:t xml:space="preserve">If you want to report </w:t>
      </w:r>
      <w:r w:rsidR="002A5072">
        <w:rPr>
          <w:rFonts w:ascii="Comic Sans MS" w:hAnsi="Comic Sans MS"/>
          <w:sz w:val="24"/>
        </w:rPr>
        <w:t>concerns</w:t>
      </w:r>
      <w:r>
        <w:rPr>
          <w:rFonts w:ascii="Comic Sans MS" w:hAnsi="Comic Sans MS"/>
          <w:sz w:val="24"/>
        </w:rPr>
        <w:t xml:space="preserve"> </w:t>
      </w:r>
      <w:r w:rsidR="002A5072">
        <w:rPr>
          <w:rFonts w:ascii="Comic Sans MS" w:hAnsi="Comic Sans MS"/>
          <w:sz w:val="24"/>
        </w:rPr>
        <w:t>of a whistle blowing nature the first step is to speak to:</w:t>
      </w:r>
    </w:p>
    <w:p w14:paraId="236F3007" w14:textId="7E6816A3" w:rsidR="00DF2F41" w:rsidRPr="002A5072" w:rsidRDefault="002A5072" w:rsidP="002A5072">
      <w:pPr>
        <w:pStyle w:val="ListParagraph"/>
        <w:numPr>
          <w:ilvl w:val="0"/>
          <w:numId w:val="7"/>
        </w:numPr>
        <w:rPr>
          <w:rFonts w:ascii="Comic Sans MS" w:hAnsi="Comic Sans MS"/>
          <w:sz w:val="24"/>
        </w:rPr>
      </w:pPr>
      <w:r w:rsidRPr="002A5072">
        <w:rPr>
          <w:rFonts w:ascii="Comic Sans MS" w:hAnsi="Comic Sans MS"/>
          <w:sz w:val="24"/>
        </w:rPr>
        <w:lastRenderedPageBreak/>
        <w:t>t</w:t>
      </w:r>
      <w:r w:rsidR="00DF2F41" w:rsidRPr="002A5072">
        <w:rPr>
          <w:rFonts w:ascii="Comic Sans MS" w:hAnsi="Comic Sans MS"/>
          <w:sz w:val="24"/>
        </w:rPr>
        <w:t xml:space="preserve">he settings </w:t>
      </w:r>
      <w:r w:rsidR="0023543D" w:rsidRPr="002A5072">
        <w:rPr>
          <w:rFonts w:ascii="Comic Sans MS" w:hAnsi="Comic Sans MS"/>
          <w:sz w:val="24"/>
        </w:rPr>
        <w:t>Designated safeguarding lead</w:t>
      </w:r>
      <w:r w:rsidR="00DF2F41" w:rsidRPr="002A5072">
        <w:rPr>
          <w:rFonts w:ascii="Comic Sans MS" w:hAnsi="Comic Sans MS"/>
          <w:sz w:val="24"/>
        </w:rPr>
        <w:t xml:space="preserve"> (</w:t>
      </w:r>
      <w:r w:rsidR="0023543D" w:rsidRPr="002A5072">
        <w:rPr>
          <w:rFonts w:ascii="Comic Sans MS" w:hAnsi="Comic Sans MS"/>
          <w:sz w:val="24"/>
        </w:rPr>
        <w:t>DSL</w:t>
      </w:r>
      <w:r w:rsidR="00DF2F41" w:rsidRPr="002A5072">
        <w:rPr>
          <w:rFonts w:ascii="Comic Sans MS" w:hAnsi="Comic Sans MS"/>
          <w:sz w:val="24"/>
        </w:rPr>
        <w:t>) – Nicola Hindle.</w:t>
      </w:r>
    </w:p>
    <w:p w14:paraId="60BF068A" w14:textId="77777777" w:rsidR="002A5072" w:rsidRDefault="00DF2F41" w:rsidP="002A5072">
      <w:pPr>
        <w:contextualSpacing/>
        <w:rPr>
          <w:rFonts w:ascii="Comic Sans MS" w:hAnsi="Comic Sans MS"/>
          <w:sz w:val="24"/>
        </w:rPr>
      </w:pPr>
      <w:r w:rsidRPr="009241A1">
        <w:rPr>
          <w:rFonts w:ascii="Comic Sans MS" w:hAnsi="Comic Sans MS"/>
          <w:sz w:val="24"/>
        </w:rPr>
        <w:t xml:space="preserve">If concerns are about the </w:t>
      </w:r>
      <w:r w:rsidR="0023543D">
        <w:rPr>
          <w:rFonts w:ascii="Comic Sans MS" w:hAnsi="Comic Sans MS"/>
          <w:sz w:val="24"/>
        </w:rPr>
        <w:t>DSL</w:t>
      </w:r>
      <w:r w:rsidRPr="009241A1">
        <w:rPr>
          <w:rFonts w:ascii="Comic Sans MS" w:hAnsi="Comic Sans MS"/>
          <w:sz w:val="24"/>
        </w:rPr>
        <w:t>, then</w:t>
      </w:r>
      <w:r w:rsidR="002A5072">
        <w:rPr>
          <w:rFonts w:ascii="Comic Sans MS" w:hAnsi="Comic Sans MS"/>
          <w:sz w:val="24"/>
        </w:rPr>
        <w:t>:</w:t>
      </w:r>
    </w:p>
    <w:p w14:paraId="7B923483" w14:textId="570FB093" w:rsidR="00DF2F41" w:rsidRDefault="009241A1" w:rsidP="002A5072">
      <w:pPr>
        <w:pStyle w:val="ListParagraph"/>
        <w:numPr>
          <w:ilvl w:val="0"/>
          <w:numId w:val="7"/>
        </w:numPr>
        <w:rPr>
          <w:rFonts w:ascii="Comic Sans MS" w:hAnsi="Comic Sans MS"/>
          <w:sz w:val="24"/>
        </w:rPr>
      </w:pPr>
      <w:r w:rsidRPr="002A5072">
        <w:rPr>
          <w:rFonts w:ascii="Comic Sans MS" w:hAnsi="Comic Sans MS"/>
          <w:sz w:val="24"/>
        </w:rPr>
        <w:t xml:space="preserve">the deputy </w:t>
      </w:r>
      <w:r w:rsidR="0023543D" w:rsidRPr="002A5072">
        <w:rPr>
          <w:rFonts w:ascii="Comic Sans MS" w:hAnsi="Comic Sans MS"/>
          <w:sz w:val="24"/>
        </w:rPr>
        <w:t>DSL</w:t>
      </w:r>
      <w:r w:rsidRPr="002A5072">
        <w:rPr>
          <w:rFonts w:ascii="Comic Sans MS" w:hAnsi="Comic Sans MS"/>
          <w:sz w:val="24"/>
        </w:rPr>
        <w:t xml:space="preserve"> – Alison Austin</w:t>
      </w:r>
      <w:r w:rsidR="00DF2F41" w:rsidRPr="002A5072">
        <w:rPr>
          <w:rFonts w:ascii="Comic Sans MS" w:hAnsi="Comic Sans MS"/>
          <w:sz w:val="24"/>
        </w:rPr>
        <w:t>.</w:t>
      </w:r>
    </w:p>
    <w:p w14:paraId="1497D411" w14:textId="5E570C01" w:rsidR="000B2DCE" w:rsidRPr="000B2DCE" w:rsidRDefault="000B2DCE" w:rsidP="000B2DCE">
      <w:pPr>
        <w:rPr>
          <w:rFonts w:ascii="Comic Sans MS" w:hAnsi="Comic Sans MS"/>
          <w:sz w:val="24"/>
        </w:rPr>
      </w:pPr>
      <w:r>
        <w:rPr>
          <w:rFonts w:ascii="Comic Sans MS" w:hAnsi="Comic Sans MS"/>
          <w:sz w:val="24"/>
        </w:rPr>
        <w:t xml:space="preserve">If the DSL is </w:t>
      </w:r>
      <w:r w:rsidR="00D26C25">
        <w:rPr>
          <w:rFonts w:ascii="Comic Sans MS" w:hAnsi="Comic Sans MS"/>
          <w:sz w:val="24"/>
        </w:rPr>
        <w:t>unavailable,</w:t>
      </w:r>
      <w:r>
        <w:rPr>
          <w:rFonts w:ascii="Comic Sans MS" w:hAnsi="Comic Sans MS"/>
          <w:sz w:val="24"/>
        </w:rPr>
        <w:t xml:space="preserve"> then </w:t>
      </w:r>
      <w:r w:rsidR="00CA29BC">
        <w:rPr>
          <w:rFonts w:ascii="Comic Sans MS" w:hAnsi="Comic Sans MS"/>
          <w:sz w:val="24"/>
        </w:rPr>
        <w:t>you can go the committee chairperson.</w:t>
      </w:r>
    </w:p>
    <w:p w14:paraId="32F579BB" w14:textId="513A506A" w:rsidR="00DF2F41" w:rsidRDefault="00DF2F41" w:rsidP="002A5072">
      <w:pPr>
        <w:contextualSpacing/>
        <w:rPr>
          <w:rFonts w:ascii="Comic Sans MS" w:hAnsi="Comic Sans MS"/>
          <w:sz w:val="24"/>
        </w:rPr>
      </w:pPr>
      <w:r w:rsidRPr="009241A1">
        <w:rPr>
          <w:rFonts w:ascii="Comic Sans MS" w:hAnsi="Comic Sans MS"/>
          <w:sz w:val="24"/>
        </w:rPr>
        <w:t xml:space="preserve">If you feel approaching either of the </w:t>
      </w:r>
      <w:r w:rsidR="0023543D">
        <w:rPr>
          <w:rFonts w:ascii="Comic Sans MS" w:hAnsi="Comic Sans MS"/>
          <w:sz w:val="24"/>
        </w:rPr>
        <w:t>DSL</w:t>
      </w:r>
      <w:r w:rsidRPr="009241A1">
        <w:rPr>
          <w:rFonts w:ascii="Comic Sans MS" w:hAnsi="Comic Sans MS"/>
          <w:sz w:val="24"/>
        </w:rPr>
        <w:t xml:space="preserve">s </w:t>
      </w:r>
      <w:r w:rsidR="00C8378E" w:rsidRPr="009241A1">
        <w:rPr>
          <w:rFonts w:ascii="Comic Sans MS" w:hAnsi="Comic Sans MS"/>
          <w:sz w:val="24"/>
        </w:rPr>
        <w:t>inappropriate,</w:t>
      </w:r>
      <w:r w:rsidRPr="009241A1">
        <w:rPr>
          <w:rFonts w:ascii="Comic Sans MS" w:hAnsi="Comic Sans MS"/>
          <w:sz w:val="24"/>
        </w:rPr>
        <w:t xml:space="preserve"> then you can contact the Local Area Designated Officer (LADO) direct. – 01603 223473</w:t>
      </w:r>
      <w:r w:rsidR="00066724">
        <w:rPr>
          <w:rFonts w:ascii="Comic Sans MS" w:hAnsi="Comic Sans MS"/>
          <w:sz w:val="24"/>
        </w:rPr>
        <w:t xml:space="preserve"> </w:t>
      </w:r>
    </w:p>
    <w:p w14:paraId="2A889FF5" w14:textId="77777777" w:rsidR="00D26C25" w:rsidRDefault="00D26C25" w:rsidP="002A5072">
      <w:pPr>
        <w:contextualSpacing/>
        <w:rPr>
          <w:rFonts w:ascii="Comic Sans MS" w:hAnsi="Comic Sans MS"/>
          <w:sz w:val="24"/>
        </w:rPr>
      </w:pPr>
    </w:p>
    <w:p w14:paraId="36F20849" w14:textId="40069E08" w:rsidR="00D26C25" w:rsidRDefault="00D26C25" w:rsidP="002A5072">
      <w:pPr>
        <w:contextualSpacing/>
        <w:rPr>
          <w:rFonts w:ascii="Comic Sans MS" w:hAnsi="Comic Sans MS"/>
          <w:i/>
          <w:iCs/>
          <w:sz w:val="24"/>
        </w:rPr>
      </w:pPr>
      <w:r>
        <w:rPr>
          <w:rFonts w:ascii="Comic Sans MS" w:hAnsi="Comic Sans MS"/>
          <w:sz w:val="24"/>
        </w:rPr>
        <w:t xml:space="preserve">If a referral to LADO is made, then the </w:t>
      </w:r>
      <w:r w:rsidR="00193CDA">
        <w:rPr>
          <w:rFonts w:ascii="Comic Sans MS" w:hAnsi="Comic Sans MS"/>
          <w:sz w:val="24"/>
        </w:rPr>
        <w:t>setting</w:t>
      </w:r>
      <w:r>
        <w:rPr>
          <w:rFonts w:ascii="Comic Sans MS" w:hAnsi="Comic Sans MS"/>
          <w:sz w:val="24"/>
        </w:rPr>
        <w:t xml:space="preserve"> must inform the Charity </w:t>
      </w:r>
      <w:r w:rsidR="00193CDA">
        <w:rPr>
          <w:rFonts w:ascii="Comic Sans MS" w:hAnsi="Comic Sans MS"/>
          <w:sz w:val="24"/>
        </w:rPr>
        <w:t>Commission</w:t>
      </w:r>
      <w:r>
        <w:rPr>
          <w:rFonts w:ascii="Comic Sans MS" w:hAnsi="Comic Sans MS"/>
          <w:sz w:val="24"/>
        </w:rPr>
        <w:t xml:space="preserve"> </w:t>
      </w:r>
      <w:r w:rsidR="003E13D9">
        <w:rPr>
          <w:rFonts w:ascii="Comic Sans MS" w:hAnsi="Comic Sans MS"/>
          <w:sz w:val="24"/>
        </w:rPr>
        <w:t>as charities must inform them of serious incidents</w:t>
      </w:r>
      <w:r w:rsidR="0023031D">
        <w:rPr>
          <w:rFonts w:ascii="Comic Sans MS" w:hAnsi="Comic Sans MS"/>
          <w:sz w:val="24"/>
        </w:rPr>
        <w:t xml:space="preserve">. </w:t>
      </w:r>
      <w:r w:rsidR="0023031D">
        <w:rPr>
          <w:rFonts w:ascii="Comic Sans MS" w:hAnsi="Comic Sans MS"/>
          <w:i/>
          <w:iCs/>
          <w:sz w:val="24"/>
        </w:rPr>
        <w:t xml:space="preserve">‘a </w:t>
      </w:r>
      <w:r w:rsidR="00193CDA">
        <w:rPr>
          <w:rFonts w:ascii="Comic Sans MS" w:hAnsi="Comic Sans MS"/>
          <w:i/>
          <w:iCs/>
          <w:sz w:val="24"/>
        </w:rPr>
        <w:t>serious</w:t>
      </w:r>
      <w:r w:rsidR="0023031D">
        <w:rPr>
          <w:rFonts w:ascii="Comic Sans MS" w:hAnsi="Comic Sans MS"/>
          <w:i/>
          <w:iCs/>
          <w:sz w:val="24"/>
        </w:rPr>
        <w:t xml:space="preserve"> incident is an adverse</w:t>
      </w:r>
      <w:r w:rsidR="00210811">
        <w:rPr>
          <w:rFonts w:ascii="Comic Sans MS" w:hAnsi="Comic Sans MS"/>
          <w:i/>
          <w:iCs/>
          <w:sz w:val="24"/>
        </w:rPr>
        <w:t xml:space="preserve"> event, whether actual or alleged, which results in risks or significant</w:t>
      </w:r>
      <w:r w:rsidR="00193CDA">
        <w:rPr>
          <w:rFonts w:ascii="Comic Sans MS" w:hAnsi="Comic Sans MS"/>
          <w:i/>
          <w:iCs/>
          <w:sz w:val="24"/>
        </w:rPr>
        <w:t xml:space="preserve"> harm to the charities work or reputation’.</w:t>
      </w:r>
    </w:p>
    <w:p w14:paraId="0E5141A8" w14:textId="4218C121" w:rsidR="00193CDA" w:rsidRDefault="00193CDA" w:rsidP="002A5072">
      <w:pPr>
        <w:contextualSpacing/>
        <w:rPr>
          <w:rFonts w:ascii="Comic Sans MS" w:hAnsi="Comic Sans MS"/>
          <w:sz w:val="24"/>
        </w:rPr>
      </w:pPr>
      <w:r>
        <w:rPr>
          <w:rFonts w:ascii="Comic Sans MS" w:hAnsi="Comic Sans MS"/>
          <w:sz w:val="24"/>
        </w:rPr>
        <w:t xml:space="preserve">The </w:t>
      </w:r>
      <w:r w:rsidR="003A29BF">
        <w:rPr>
          <w:rFonts w:ascii="Comic Sans MS" w:hAnsi="Comic Sans MS"/>
          <w:sz w:val="24"/>
        </w:rPr>
        <w:t>setting</w:t>
      </w:r>
      <w:r>
        <w:rPr>
          <w:rFonts w:ascii="Comic Sans MS" w:hAnsi="Comic Sans MS"/>
          <w:sz w:val="24"/>
        </w:rPr>
        <w:t xml:space="preserve"> must also inform Of</w:t>
      </w:r>
      <w:r w:rsidR="003A29BF">
        <w:rPr>
          <w:rFonts w:ascii="Comic Sans MS" w:hAnsi="Comic Sans MS"/>
          <w:sz w:val="24"/>
        </w:rPr>
        <w:t>s</w:t>
      </w:r>
      <w:r>
        <w:rPr>
          <w:rFonts w:ascii="Comic Sans MS" w:hAnsi="Comic Sans MS"/>
          <w:sz w:val="24"/>
        </w:rPr>
        <w:t>ted</w:t>
      </w:r>
      <w:r w:rsidR="00C64550">
        <w:rPr>
          <w:rFonts w:ascii="Comic Sans MS" w:hAnsi="Comic Sans MS"/>
          <w:sz w:val="24"/>
        </w:rPr>
        <w:t xml:space="preserve"> of action taken in respect of the allegations. This must be done as soo</w:t>
      </w:r>
      <w:r w:rsidR="00C949ED">
        <w:rPr>
          <w:rFonts w:ascii="Comic Sans MS" w:hAnsi="Comic Sans MS"/>
          <w:sz w:val="24"/>
        </w:rPr>
        <w:t xml:space="preserve">n as reasonably </w:t>
      </w:r>
      <w:r w:rsidR="00044B5E">
        <w:rPr>
          <w:rFonts w:ascii="Comic Sans MS" w:hAnsi="Comic Sans MS"/>
          <w:sz w:val="24"/>
        </w:rPr>
        <w:t>practicable</w:t>
      </w:r>
      <w:r w:rsidR="00C949ED">
        <w:rPr>
          <w:rFonts w:ascii="Comic Sans MS" w:hAnsi="Comic Sans MS"/>
          <w:sz w:val="24"/>
        </w:rPr>
        <w:t>, but within 14 days. Best practice is to notify Ofsted immediately by phone and in writing.</w:t>
      </w:r>
    </w:p>
    <w:p w14:paraId="5C461763" w14:textId="3EACD2C6" w:rsidR="00C949ED" w:rsidRPr="00193CDA" w:rsidRDefault="00C949ED" w:rsidP="002A5072">
      <w:pPr>
        <w:contextualSpacing/>
        <w:rPr>
          <w:rFonts w:ascii="Comic Sans MS" w:hAnsi="Comic Sans MS"/>
          <w:sz w:val="24"/>
        </w:rPr>
      </w:pPr>
      <w:r>
        <w:rPr>
          <w:rFonts w:ascii="Comic Sans MS" w:hAnsi="Comic Sans MS"/>
          <w:sz w:val="24"/>
        </w:rPr>
        <w:t xml:space="preserve"> Record the discussion with </w:t>
      </w:r>
      <w:r w:rsidR="00044B5E">
        <w:rPr>
          <w:rFonts w:ascii="Comic Sans MS" w:hAnsi="Comic Sans MS"/>
          <w:sz w:val="24"/>
        </w:rPr>
        <w:t>Ofsted</w:t>
      </w:r>
      <w:r>
        <w:rPr>
          <w:rFonts w:ascii="Comic Sans MS" w:hAnsi="Comic Sans MS"/>
          <w:sz w:val="24"/>
        </w:rPr>
        <w:t>, including</w:t>
      </w:r>
      <w:r w:rsidR="00044B5E">
        <w:rPr>
          <w:rFonts w:ascii="Comic Sans MS" w:hAnsi="Comic Sans MS"/>
          <w:sz w:val="24"/>
        </w:rPr>
        <w:t xml:space="preserve"> the name of the person. </w:t>
      </w:r>
      <w:r w:rsidR="00044B5E" w:rsidRPr="00044B5E">
        <w:rPr>
          <w:rFonts w:ascii="Comic Sans MS" w:hAnsi="Comic Sans MS"/>
          <w:sz w:val="24"/>
          <w:u w:val="single"/>
        </w:rPr>
        <w:t>Ofsted 0300 123 1231</w:t>
      </w:r>
    </w:p>
    <w:p w14:paraId="640746CA" w14:textId="0633A773" w:rsidR="00CC5D82" w:rsidRDefault="00CC5D82" w:rsidP="007E33DC">
      <w:pPr>
        <w:contextualSpacing/>
        <w:rPr>
          <w:rFonts w:ascii="Comic Sans MS" w:hAnsi="Comic Sans MS"/>
          <w:sz w:val="24"/>
        </w:rPr>
      </w:pPr>
    </w:p>
    <w:p w14:paraId="093F1B34" w14:textId="77777777" w:rsidR="00C8378E" w:rsidRDefault="00CC5D82" w:rsidP="00C8378E">
      <w:pPr>
        <w:contextualSpacing/>
        <w:rPr>
          <w:rFonts w:ascii="Comic Sans MS" w:hAnsi="Comic Sans MS"/>
          <w:sz w:val="24"/>
          <w:u w:val="single"/>
        </w:rPr>
      </w:pPr>
      <w:r w:rsidRPr="00CC5D82">
        <w:rPr>
          <w:rFonts w:ascii="Comic Sans MS" w:hAnsi="Comic Sans MS"/>
          <w:sz w:val="24"/>
          <w:u w:val="single"/>
        </w:rPr>
        <w:t>T</w:t>
      </w:r>
      <w:r w:rsidR="00C8378E">
        <w:rPr>
          <w:rFonts w:ascii="Comic Sans MS" w:hAnsi="Comic Sans MS"/>
          <w:sz w:val="24"/>
          <w:u w:val="single"/>
        </w:rPr>
        <w:t>he Role of the LADO</w:t>
      </w:r>
    </w:p>
    <w:p w14:paraId="3C59205D" w14:textId="73FB42D0" w:rsidR="00105DC4" w:rsidRDefault="00CC5D82" w:rsidP="00C8378E">
      <w:pPr>
        <w:contextualSpacing/>
        <w:rPr>
          <w:rFonts w:ascii="Comic Sans MS" w:hAnsi="Comic Sans MS"/>
          <w:sz w:val="24"/>
        </w:rPr>
      </w:pPr>
      <w:r w:rsidRPr="00CC5D82">
        <w:rPr>
          <w:rFonts w:ascii="Comic Sans MS" w:hAnsi="Comic Sans MS"/>
          <w:sz w:val="24"/>
        </w:rPr>
        <w:t xml:space="preserve">The role of the LADO is to be involved in the management and oversight of allegations against people who work with children. They are not responsible for undertaking investigations.  They can provide advice and guidance to employers and voluntary organisations.  Please note: </w:t>
      </w:r>
    </w:p>
    <w:p w14:paraId="22F3473C" w14:textId="3435A6DB" w:rsidR="00105DC4" w:rsidRDefault="00CC5D82" w:rsidP="00CC5D82">
      <w:pPr>
        <w:pStyle w:val="ListParagraph"/>
        <w:numPr>
          <w:ilvl w:val="0"/>
          <w:numId w:val="5"/>
        </w:numPr>
        <w:rPr>
          <w:rFonts w:ascii="Comic Sans MS" w:hAnsi="Comic Sans MS"/>
          <w:sz w:val="24"/>
        </w:rPr>
      </w:pPr>
      <w:r w:rsidRPr="00CC5D82">
        <w:rPr>
          <w:rFonts w:ascii="Comic Sans MS" w:hAnsi="Comic Sans MS"/>
          <w:sz w:val="24"/>
        </w:rPr>
        <w:t xml:space="preserve"> Norfolk LADO service do not deal with allegations re </w:t>
      </w:r>
      <w:r w:rsidR="00105DC4" w:rsidRPr="00CC5D82">
        <w:rPr>
          <w:rFonts w:ascii="Comic Sans MS" w:hAnsi="Comic Sans MS"/>
          <w:sz w:val="24"/>
        </w:rPr>
        <w:t>bullying,</w:t>
      </w:r>
      <w:r w:rsidRPr="00CC5D82">
        <w:rPr>
          <w:rFonts w:ascii="Comic Sans MS" w:hAnsi="Comic Sans MS"/>
          <w:sz w:val="24"/>
        </w:rPr>
        <w:t xml:space="preserve"> unless there is clear evidence that it is by an </w:t>
      </w:r>
      <w:r w:rsidR="00105DC4" w:rsidRPr="00CC5D82">
        <w:rPr>
          <w:rFonts w:ascii="Comic Sans MS" w:hAnsi="Comic Sans MS"/>
          <w:sz w:val="24"/>
        </w:rPr>
        <w:t>adult working</w:t>
      </w:r>
      <w:r w:rsidRPr="00CC5D82">
        <w:rPr>
          <w:rFonts w:ascii="Comic Sans MS" w:hAnsi="Comic Sans MS"/>
          <w:sz w:val="24"/>
        </w:rPr>
        <w:t xml:space="preserve"> with children. </w:t>
      </w:r>
    </w:p>
    <w:p w14:paraId="1CCBAE64" w14:textId="03E5D399" w:rsidR="00105DC4" w:rsidRDefault="00CC5D82" w:rsidP="00CC5D82">
      <w:pPr>
        <w:pStyle w:val="ListParagraph"/>
        <w:numPr>
          <w:ilvl w:val="0"/>
          <w:numId w:val="5"/>
        </w:numPr>
        <w:rPr>
          <w:rFonts w:ascii="Comic Sans MS" w:hAnsi="Comic Sans MS"/>
          <w:sz w:val="24"/>
        </w:rPr>
      </w:pPr>
      <w:r w:rsidRPr="00CC5D82">
        <w:rPr>
          <w:rFonts w:ascii="Comic Sans MS" w:hAnsi="Comic Sans MS"/>
          <w:sz w:val="24"/>
        </w:rPr>
        <w:t>Parental complaints need to go through the organisational complaints process, initially raising the complaint with the Manager of the setting in the first instance.</w:t>
      </w:r>
    </w:p>
    <w:p w14:paraId="06ABA81E" w14:textId="6A862B21" w:rsidR="00CC5D82" w:rsidRPr="00CC5D82" w:rsidRDefault="00CC5D82" w:rsidP="00CC5D82">
      <w:pPr>
        <w:pStyle w:val="ListParagraph"/>
        <w:numPr>
          <w:ilvl w:val="0"/>
          <w:numId w:val="5"/>
        </w:numPr>
        <w:rPr>
          <w:rFonts w:ascii="Comic Sans MS" w:hAnsi="Comic Sans MS"/>
          <w:sz w:val="24"/>
        </w:rPr>
      </w:pPr>
      <w:r w:rsidRPr="00CC5D82">
        <w:rPr>
          <w:rFonts w:ascii="Comic Sans MS" w:hAnsi="Comic Sans MS"/>
          <w:sz w:val="24"/>
        </w:rPr>
        <w:t>General dissatisfaction with a setting or individual needs to go through the settings complaints process.</w:t>
      </w:r>
    </w:p>
    <w:p w14:paraId="0E4BC365" w14:textId="77777777" w:rsidR="002918FA" w:rsidRPr="009241A1" w:rsidRDefault="002918FA" w:rsidP="007E33DC">
      <w:pPr>
        <w:contextualSpacing/>
        <w:rPr>
          <w:rFonts w:ascii="Comic Sans MS" w:hAnsi="Comic Sans MS"/>
          <w:sz w:val="24"/>
          <w:u w:val="single"/>
        </w:rPr>
      </w:pPr>
      <w:r w:rsidRPr="009241A1">
        <w:rPr>
          <w:rFonts w:ascii="Comic Sans MS" w:hAnsi="Comic Sans MS"/>
          <w:sz w:val="24"/>
          <w:u w:val="single"/>
        </w:rPr>
        <w:t xml:space="preserve">Confidentiality </w:t>
      </w:r>
    </w:p>
    <w:p w14:paraId="0B939F9C" w14:textId="77777777" w:rsidR="002918FA" w:rsidRPr="009241A1" w:rsidRDefault="002918FA" w:rsidP="00A6168D">
      <w:pPr>
        <w:autoSpaceDE w:val="0"/>
        <w:autoSpaceDN w:val="0"/>
        <w:adjustRightInd w:val="0"/>
        <w:spacing w:after="0" w:line="240" w:lineRule="auto"/>
        <w:rPr>
          <w:rFonts w:ascii="Comic Sans MS" w:hAnsi="Comic Sans MS" w:cs="ArialMT"/>
          <w:sz w:val="24"/>
        </w:rPr>
      </w:pPr>
      <w:r w:rsidRPr="009241A1">
        <w:rPr>
          <w:rFonts w:ascii="Comic Sans MS" w:hAnsi="Comic Sans MS" w:cs="ArialMT"/>
          <w:sz w:val="24"/>
        </w:rPr>
        <w:t xml:space="preserve">All concerns </w:t>
      </w:r>
      <w:r w:rsidR="00A6168D" w:rsidRPr="009241A1">
        <w:rPr>
          <w:rFonts w:ascii="Comic Sans MS" w:hAnsi="Comic Sans MS" w:cs="ArialMT"/>
          <w:sz w:val="24"/>
        </w:rPr>
        <w:t>will</w:t>
      </w:r>
      <w:r w:rsidRPr="009241A1">
        <w:rPr>
          <w:rFonts w:ascii="Comic Sans MS" w:hAnsi="Comic Sans MS" w:cs="ArialMT"/>
          <w:sz w:val="24"/>
        </w:rPr>
        <w:t xml:space="preserve"> be treated in confidence and every effo</w:t>
      </w:r>
      <w:r w:rsidR="00A6168D" w:rsidRPr="009241A1">
        <w:rPr>
          <w:rFonts w:ascii="Comic Sans MS" w:hAnsi="Comic Sans MS" w:cs="ArialMT"/>
          <w:sz w:val="24"/>
        </w:rPr>
        <w:t xml:space="preserve">rt will be made not to reveal </w:t>
      </w:r>
      <w:r w:rsidRPr="009241A1">
        <w:rPr>
          <w:rFonts w:ascii="Comic Sans MS" w:hAnsi="Comic Sans MS" w:cs="ArialMT"/>
          <w:sz w:val="24"/>
        </w:rPr>
        <w:t xml:space="preserve">the </w:t>
      </w:r>
      <w:r w:rsidR="00A6168D" w:rsidRPr="009241A1">
        <w:rPr>
          <w:rFonts w:ascii="Comic Sans MS" w:hAnsi="Comic Sans MS" w:cs="ArialMT"/>
          <w:sz w:val="24"/>
        </w:rPr>
        <w:t>whistle-blower’s</w:t>
      </w:r>
      <w:r w:rsidRPr="009241A1">
        <w:rPr>
          <w:rFonts w:ascii="Comic Sans MS" w:hAnsi="Comic Sans MS" w:cs="ArialMT"/>
          <w:sz w:val="24"/>
        </w:rPr>
        <w:t xml:space="preserve"> identity. At the appropriate time however, the </w:t>
      </w:r>
      <w:r w:rsidR="00A6168D" w:rsidRPr="009241A1">
        <w:rPr>
          <w:rFonts w:ascii="Comic Sans MS" w:hAnsi="Comic Sans MS" w:cs="ArialMT"/>
          <w:sz w:val="24"/>
        </w:rPr>
        <w:t xml:space="preserve">whistle-blower may </w:t>
      </w:r>
      <w:r w:rsidRPr="009241A1">
        <w:rPr>
          <w:rFonts w:ascii="Comic Sans MS" w:hAnsi="Comic Sans MS" w:cs="ArialMT"/>
          <w:sz w:val="24"/>
        </w:rPr>
        <w:t>need to come forward as a witness.</w:t>
      </w:r>
      <w:r w:rsidR="00A6168D" w:rsidRPr="009241A1">
        <w:rPr>
          <w:rFonts w:ascii="Comic Sans MS" w:hAnsi="Comic Sans MS" w:cs="ArialMT"/>
          <w:sz w:val="24"/>
        </w:rPr>
        <w:t xml:space="preserve"> </w:t>
      </w:r>
    </w:p>
    <w:p w14:paraId="395ED3B4" w14:textId="77777777" w:rsidR="00A6168D" w:rsidRPr="009241A1" w:rsidRDefault="00A34455" w:rsidP="00A6168D">
      <w:pPr>
        <w:autoSpaceDE w:val="0"/>
        <w:autoSpaceDN w:val="0"/>
        <w:adjustRightInd w:val="0"/>
        <w:spacing w:after="0" w:line="240" w:lineRule="auto"/>
        <w:rPr>
          <w:rFonts w:ascii="Comic Sans MS" w:hAnsi="Comic Sans MS" w:cs="ArialMT"/>
          <w:sz w:val="24"/>
          <w:u w:val="single"/>
        </w:rPr>
      </w:pPr>
      <w:r w:rsidRPr="009241A1">
        <w:rPr>
          <w:rFonts w:ascii="Comic Sans MS" w:hAnsi="Comic Sans MS" w:cs="ArialMT"/>
          <w:sz w:val="24"/>
          <w:u w:val="single"/>
        </w:rPr>
        <w:t>Self-reporting</w:t>
      </w:r>
    </w:p>
    <w:p w14:paraId="05EC646E" w14:textId="77777777" w:rsidR="00A34455" w:rsidRPr="009241A1" w:rsidRDefault="00A34455" w:rsidP="00A6168D">
      <w:pPr>
        <w:autoSpaceDE w:val="0"/>
        <w:autoSpaceDN w:val="0"/>
        <w:adjustRightInd w:val="0"/>
        <w:spacing w:after="0" w:line="240" w:lineRule="auto"/>
        <w:rPr>
          <w:rFonts w:ascii="Comic Sans MS" w:hAnsi="Comic Sans MS" w:cs="ArialMT"/>
          <w:sz w:val="24"/>
        </w:rPr>
      </w:pPr>
      <w:r w:rsidRPr="009241A1">
        <w:rPr>
          <w:rFonts w:ascii="Comic Sans MS" w:hAnsi="Comic Sans MS" w:cs="ArialMT"/>
          <w:sz w:val="24"/>
        </w:rPr>
        <w:t>We ask that if staff have any concerns about their own health/personal problems which may be impacting on their work with children, that they discuss these with their line managers.</w:t>
      </w:r>
    </w:p>
    <w:p w14:paraId="58D580BD" w14:textId="77777777" w:rsidR="00A34455" w:rsidRPr="009241A1" w:rsidRDefault="00A34455" w:rsidP="00A6168D">
      <w:pPr>
        <w:autoSpaceDE w:val="0"/>
        <w:autoSpaceDN w:val="0"/>
        <w:adjustRightInd w:val="0"/>
        <w:spacing w:after="0" w:line="240" w:lineRule="auto"/>
        <w:rPr>
          <w:rFonts w:ascii="Comic Sans MS" w:hAnsi="Comic Sans MS" w:cs="ArialMT"/>
          <w:sz w:val="24"/>
        </w:rPr>
      </w:pPr>
      <w:r w:rsidRPr="009241A1">
        <w:rPr>
          <w:rFonts w:ascii="Comic Sans MS" w:hAnsi="Comic Sans MS" w:cs="ArialMT"/>
          <w:sz w:val="24"/>
        </w:rPr>
        <w:t>We also ask that staff talk to their line managers if they feel their personal actions within the workplace may have been misinterpreted. While respecting staff members honesty in coming forward we may need to take advice from the LADO before concluding the situation.</w:t>
      </w:r>
    </w:p>
    <w:p w14:paraId="11B8B605" w14:textId="77777777" w:rsidR="00A34455" w:rsidRPr="009241A1" w:rsidRDefault="00A34455" w:rsidP="00A6168D">
      <w:pPr>
        <w:autoSpaceDE w:val="0"/>
        <w:autoSpaceDN w:val="0"/>
        <w:adjustRightInd w:val="0"/>
        <w:spacing w:after="0" w:line="240" w:lineRule="auto"/>
        <w:rPr>
          <w:rFonts w:ascii="Comic Sans MS" w:hAnsi="Comic Sans MS" w:cs="ArialMT"/>
          <w:sz w:val="24"/>
          <w:u w:val="single"/>
        </w:rPr>
      </w:pPr>
      <w:r w:rsidRPr="009241A1">
        <w:rPr>
          <w:rFonts w:ascii="Comic Sans MS" w:hAnsi="Comic Sans MS" w:cs="ArialMT"/>
          <w:sz w:val="24"/>
          <w:u w:val="single"/>
        </w:rPr>
        <w:t>Barriers to expressing concern</w:t>
      </w:r>
    </w:p>
    <w:p w14:paraId="762B8BBF" w14:textId="77777777" w:rsidR="00A34455" w:rsidRPr="009241A1" w:rsidRDefault="00832984" w:rsidP="00A34455">
      <w:pPr>
        <w:spacing w:before="240" w:after="240" w:line="336" w:lineRule="atLeast"/>
        <w:contextualSpacing/>
        <w:rPr>
          <w:rFonts w:ascii="Comic Sans MS" w:eastAsia="Times New Roman" w:hAnsi="Comic Sans MS" w:cs="Arial"/>
          <w:color w:val="000000"/>
          <w:sz w:val="24"/>
          <w:szCs w:val="18"/>
          <w:lang w:val="en" w:eastAsia="en-GB"/>
        </w:rPr>
      </w:pPr>
      <w:r w:rsidRPr="009241A1">
        <w:rPr>
          <w:rFonts w:ascii="Comic Sans MS" w:eastAsia="Times New Roman" w:hAnsi="Comic Sans MS" w:cs="Arial"/>
          <w:color w:val="000000"/>
          <w:sz w:val="24"/>
          <w:szCs w:val="18"/>
          <w:lang w:val="en" w:eastAsia="en-GB"/>
        </w:rPr>
        <w:t>Hingham playgroup</w:t>
      </w:r>
      <w:r w:rsidR="00A34455" w:rsidRPr="009241A1">
        <w:rPr>
          <w:rFonts w:ascii="Comic Sans MS" w:eastAsia="Times New Roman" w:hAnsi="Comic Sans MS" w:cs="Arial"/>
          <w:color w:val="000000"/>
          <w:sz w:val="24"/>
          <w:szCs w:val="18"/>
          <w:lang w:val="en" w:eastAsia="en-GB"/>
        </w:rPr>
        <w:t xml:space="preserve"> </w:t>
      </w:r>
      <w:r w:rsidRPr="009241A1">
        <w:rPr>
          <w:rFonts w:ascii="Comic Sans MS" w:eastAsia="Times New Roman" w:hAnsi="Comic Sans MS" w:cs="Arial"/>
          <w:color w:val="000000"/>
          <w:sz w:val="24"/>
          <w:szCs w:val="18"/>
          <w:lang w:val="en" w:eastAsia="en-GB"/>
        </w:rPr>
        <w:t>recognizes</w:t>
      </w:r>
      <w:r w:rsidR="00A34455" w:rsidRPr="009241A1">
        <w:rPr>
          <w:rFonts w:ascii="Comic Sans MS" w:eastAsia="Times New Roman" w:hAnsi="Comic Sans MS" w:cs="Arial"/>
          <w:color w:val="000000"/>
          <w:sz w:val="24"/>
          <w:szCs w:val="18"/>
          <w:lang w:val="en" w:eastAsia="en-GB"/>
        </w:rPr>
        <w:t xml:space="preserve"> that the decision to report a concern can be a difficult one to make. If what yo</w:t>
      </w:r>
      <w:r w:rsidR="00311B5B" w:rsidRPr="009241A1">
        <w:rPr>
          <w:rFonts w:ascii="Comic Sans MS" w:eastAsia="Times New Roman" w:hAnsi="Comic Sans MS" w:cs="Arial"/>
          <w:color w:val="000000"/>
          <w:sz w:val="24"/>
          <w:szCs w:val="18"/>
          <w:lang w:val="en" w:eastAsia="en-GB"/>
        </w:rPr>
        <w:t>u are saying is true, you will</w:t>
      </w:r>
      <w:r w:rsidR="00A34455" w:rsidRPr="009241A1">
        <w:rPr>
          <w:rFonts w:ascii="Comic Sans MS" w:eastAsia="Times New Roman" w:hAnsi="Comic Sans MS" w:cs="Arial"/>
          <w:color w:val="000000"/>
          <w:sz w:val="24"/>
          <w:szCs w:val="18"/>
          <w:lang w:val="en" w:eastAsia="en-GB"/>
        </w:rPr>
        <w:t xml:space="preserve"> have nothing to fear because you will be doing your duty to your employer and those for whom you provide a service.</w:t>
      </w:r>
    </w:p>
    <w:p w14:paraId="7F9D057C" w14:textId="77777777" w:rsidR="00A34455" w:rsidRPr="009241A1" w:rsidRDefault="00832984" w:rsidP="00A34455">
      <w:pPr>
        <w:spacing w:before="240" w:after="240" w:line="336" w:lineRule="atLeast"/>
        <w:contextualSpacing/>
        <w:rPr>
          <w:rFonts w:ascii="Comic Sans MS" w:eastAsia="Times New Roman" w:hAnsi="Comic Sans MS" w:cs="Arial"/>
          <w:color w:val="000000"/>
          <w:sz w:val="24"/>
          <w:szCs w:val="18"/>
          <w:lang w:val="en" w:eastAsia="en-GB"/>
        </w:rPr>
      </w:pPr>
      <w:r w:rsidRPr="009241A1">
        <w:rPr>
          <w:rFonts w:ascii="Comic Sans MS" w:eastAsia="Times New Roman" w:hAnsi="Comic Sans MS" w:cs="Arial"/>
          <w:color w:val="000000"/>
          <w:sz w:val="24"/>
          <w:szCs w:val="18"/>
          <w:lang w:val="en" w:eastAsia="en-GB"/>
        </w:rPr>
        <w:lastRenderedPageBreak/>
        <w:t>Hingham Playgroup</w:t>
      </w:r>
      <w:r w:rsidR="00A34455" w:rsidRPr="009241A1">
        <w:rPr>
          <w:rFonts w:ascii="Comic Sans MS" w:eastAsia="Times New Roman" w:hAnsi="Comic Sans MS" w:cs="Arial"/>
          <w:color w:val="000000"/>
          <w:sz w:val="24"/>
          <w:szCs w:val="18"/>
          <w:lang w:val="en" w:eastAsia="en-GB"/>
        </w:rPr>
        <w:t xml:space="preserve"> will not tolerate any harassment or </w:t>
      </w:r>
      <w:r w:rsidRPr="009241A1">
        <w:rPr>
          <w:rFonts w:ascii="Comic Sans MS" w:eastAsia="Times New Roman" w:hAnsi="Comic Sans MS" w:cs="Arial"/>
          <w:color w:val="000000"/>
          <w:sz w:val="24"/>
          <w:szCs w:val="18"/>
          <w:lang w:val="en" w:eastAsia="en-GB"/>
        </w:rPr>
        <w:t>victimization</w:t>
      </w:r>
      <w:r w:rsidR="00A34455" w:rsidRPr="009241A1">
        <w:rPr>
          <w:rFonts w:ascii="Comic Sans MS" w:eastAsia="Times New Roman" w:hAnsi="Comic Sans MS" w:cs="Arial"/>
          <w:color w:val="000000"/>
          <w:sz w:val="24"/>
          <w:szCs w:val="18"/>
          <w:lang w:val="en" w:eastAsia="en-GB"/>
        </w:rPr>
        <w:t xml:space="preserve"> (including informal pressures) and will take appropriate action to protect you when you raise a concern in good faith.</w:t>
      </w:r>
    </w:p>
    <w:p w14:paraId="45E863DA" w14:textId="77777777" w:rsidR="00832984" w:rsidRPr="009241A1" w:rsidRDefault="00832984" w:rsidP="00A34455">
      <w:pPr>
        <w:spacing w:before="240" w:after="240" w:line="336" w:lineRule="atLeast"/>
        <w:contextualSpacing/>
        <w:rPr>
          <w:rFonts w:ascii="Comic Sans MS" w:eastAsia="Times New Roman" w:hAnsi="Comic Sans MS" w:cs="Arial"/>
          <w:color w:val="000000"/>
          <w:sz w:val="24"/>
          <w:szCs w:val="18"/>
          <w:u w:val="single"/>
          <w:lang w:val="en" w:eastAsia="en-GB"/>
        </w:rPr>
      </w:pPr>
      <w:r w:rsidRPr="009241A1">
        <w:rPr>
          <w:rFonts w:ascii="Comic Sans MS" w:eastAsia="Times New Roman" w:hAnsi="Comic Sans MS" w:cs="Arial"/>
          <w:color w:val="000000"/>
          <w:sz w:val="24"/>
          <w:szCs w:val="18"/>
          <w:u w:val="single"/>
          <w:lang w:val="en" w:eastAsia="en-GB"/>
        </w:rPr>
        <w:t>Proc</w:t>
      </w:r>
      <w:r w:rsidR="008C5F8B" w:rsidRPr="009241A1">
        <w:rPr>
          <w:rFonts w:ascii="Comic Sans MS" w:eastAsia="Times New Roman" w:hAnsi="Comic Sans MS" w:cs="Arial"/>
          <w:color w:val="000000"/>
          <w:sz w:val="24"/>
          <w:szCs w:val="18"/>
          <w:u w:val="single"/>
          <w:lang w:val="en" w:eastAsia="en-GB"/>
        </w:rPr>
        <w:t>ed</w:t>
      </w:r>
      <w:r w:rsidRPr="009241A1">
        <w:rPr>
          <w:rFonts w:ascii="Comic Sans MS" w:eastAsia="Times New Roman" w:hAnsi="Comic Sans MS" w:cs="Arial"/>
          <w:color w:val="000000"/>
          <w:sz w:val="24"/>
          <w:szCs w:val="18"/>
          <w:u w:val="single"/>
          <w:lang w:val="en" w:eastAsia="en-GB"/>
        </w:rPr>
        <w:t>ures for reporting concerns.</w:t>
      </w:r>
    </w:p>
    <w:p w14:paraId="7F4B7B22" w14:textId="66A1A890" w:rsidR="00832984" w:rsidRPr="009241A1" w:rsidRDefault="00832984" w:rsidP="00832984">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9241A1">
        <w:rPr>
          <w:rFonts w:ascii="Comic Sans MS" w:eastAsia="Times New Roman" w:hAnsi="Comic Sans MS" w:cs="Arial"/>
          <w:color w:val="000000"/>
          <w:sz w:val="24"/>
          <w:szCs w:val="18"/>
          <w:lang w:val="en" w:eastAsia="en-GB"/>
        </w:rPr>
        <w:t xml:space="preserve">Allegation/concern is reported to the identified </w:t>
      </w:r>
      <w:r w:rsidR="0023543D">
        <w:rPr>
          <w:rFonts w:ascii="Comic Sans MS" w:eastAsia="Times New Roman" w:hAnsi="Comic Sans MS" w:cs="Arial"/>
          <w:color w:val="000000"/>
          <w:sz w:val="24"/>
          <w:szCs w:val="18"/>
          <w:lang w:val="en" w:eastAsia="en-GB"/>
        </w:rPr>
        <w:t>DSL</w:t>
      </w:r>
      <w:r w:rsidRPr="009241A1">
        <w:rPr>
          <w:rFonts w:ascii="Comic Sans MS" w:eastAsia="Times New Roman" w:hAnsi="Comic Sans MS" w:cs="Arial"/>
          <w:color w:val="000000"/>
          <w:sz w:val="24"/>
          <w:szCs w:val="18"/>
          <w:lang w:val="en" w:eastAsia="en-GB"/>
        </w:rPr>
        <w:t xml:space="preserve"> on duty in the setting. </w:t>
      </w:r>
    </w:p>
    <w:p w14:paraId="0DBFB87F" w14:textId="59EBBBAF" w:rsidR="00832984" w:rsidRPr="009241A1" w:rsidRDefault="00832984" w:rsidP="00832984">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9241A1">
        <w:rPr>
          <w:rFonts w:ascii="Comic Sans MS" w:eastAsia="Times New Roman" w:hAnsi="Comic Sans MS" w:cs="Arial"/>
          <w:color w:val="000000"/>
          <w:sz w:val="24"/>
          <w:szCs w:val="18"/>
          <w:lang w:val="en" w:eastAsia="en-GB"/>
        </w:rPr>
        <w:t xml:space="preserve">The identified </w:t>
      </w:r>
      <w:r w:rsidR="0023543D">
        <w:rPr>
          <w:rFonts w:ascii="Comic Sans MS" w:eastAsia="Times New Roman" w:hAnsi="Comic Sans MS" w:cs="Arial"/>
          <w:color w:val="000000"/>
          <w:sz w:val="24"/>
          <w:szCs w:val="18"/>
          <w:lang w:val="en" w:eastAsia="en-GB"/>
        </w:rPr>
        <w:t>DSL</w:t>
      </w:r>
      <w:r w:rsidRPr="009241A1">
        <w:rPr>
          <w:rFonts w:ascii="Comic Sans MS" w:eastAsia="Times New Roman" w:hAnsi="Comic Sans MS" w:cs="Arial"/>
          <w:color w:val="000000"/>
          <w:sz w:val="24"/>
          <w:szCs w:val="18"/>
          <w:lang w:val="en" w:eastAsia="en-GB"/>
        </w:rPr>
        <w:t xml:space="preserve"> listens to and records concerns and discussions.</w:t>
      </w:r>
    </w:p>
    <w:p w14:paraId="0F159E68" w14:textId="350506D4" w:rsidR="00832984" w:rsidRPr="005D41BF" w:rsidRDefault="00832984" w:rsidP="00832984">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9241A1">
        <w:rPr>
          <w:rFonts w:ascii="Comic Sans MS" w:eastAsia="Times New Roman" w:hAnsi="Comic Sans MS" w:cs="Arial"/>
          <w:b/>
          <w:color w:val="000000"/>
          <w:sz w:val="24"/>
          <w:szCs w:val="18"/>
          <w:lang w:val="en" w:eastAsia="en-GB"/>
        </w:rPr>
        <w:t>If there are any concerns about a child’s immediate safety the police should be contacted on 999 if immediate a</w:t>
      </w:r>
      <w:r w:rsidR="009241A1">
        <w:rPr>
          <w:rFonts w:ascii="Comic Sans MS" w:eastAsia="Times New Roman" w:hAnsi="Comic Sans MS" w:cs="Arial"/>
          <w:b/>
          <w:color w:val="000000"/>
          <w:sz w:val="24"/>
          <w:szCs w:val="18"/>
          <w:lang w:val="en" w:eastAsia="en-GB"/>
        </w:rPr>
        <w:t xml:space="preserve">ction is needed, or </w:t>
      </w:r>
      <w:r w:rsidR="00D278FC">
        <w:rPr>
          <w:rFonts w:ascii="Comic Sans MS" w:eastAsia="Times New Roman" w:hAnsi="Comic Sans MS" w:cs="Arial"/>
          <w:b/>
          <w:color w:val="000000"/>
          <w:sz w:val="24"/>
          <w:szCs w:val="18"/>
          <w:lang w:val="en" w:eastAsia="en-GB"/>
        </w:rPr>
        <w:t>CADs</w:t>
      </w:r>
      <w:r w:rsidRPr="009241A1">
        <w:rPr>
          <w:rFonts w:ascii="Comic Sans MS" w:eastAsia="Times New Roman" w:hAnsi="Comic Sans MS" w:cs="Arial"/>
          <w:b/>
          <w:color w:val="000000"/>
          <w:sz w:val="24"/>
          <w:szCs w:val="18"/>
          <w:lang w:val="en" w:eastAsia="en-GB"/>
        </w:rPr>
        <w:t xml:space="preserve"> </w:t>
      </w:r>
      <w:r w:rsidR="009241A1">
        <w:rPr>
          <w:rFonts w:ascii="Comic Sans MS" w:eastAsia="Times New Roman" w:hAnsi="Comic Sans MS" w:cs="Arial"/>
          <w:b/>
          <w:color w:val="000000"/>
          <w:sz w:val="24"/>
          <w:szCs w:val="18"/>
          <w:lang w:val="en" w:eastAsia="en-GB"/>
        </w:rPr>
        <w:t xml:space="preserve">team </w:t>
      </w:r>
      <w:r w:rsidRPr="009241A1">
        <w:rPr>
          <w:rFonts w:ascii="Comic Sans MS" w:eastAsia="Times New Roman" w:hAnsi="Comic Sans MS" w:cs="Arial"/>
          <w:b/>
          <w:color w:val="000000"/>
          <w:sz w:val="24"/>
          <w:szCs w:val="18"/>
          <w:lang w:val="en" w:eastAsia="en-GB"/>
        </w:rPr>
        <w:t>on 0344 800 802</w:t>
      </w:r>
      <w:r w:rsidR="00D278FC">
        <w:rPr>
          <w:rFonts w:ascii="Comic Sans MS" w:eastAsia="Times New Roman" w:hAnsi="Comic Sans MS" w:cs="Arial"/>
          <w:b/>
          <w:color w:val="000000"/>
          <w:sz w:val="24"/>
          <w:szCs w:val="18"/>
          <w:lang w:val="en" w:eastAsia="en-GB"/>
        </w:rPr>
        <w:t>1</w:t>
      </w:r>
    </w:p>
    <w:p w14:paraId="5E4D999F" w14:textId="0D2E58B5" w:rsidR="005D41BF" w:rsidRPr="005D41BF" w:rsidRDefault="005D41BF" w:rsidP="005D41BF">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5D41BF">
        <w:rPr>
          <w:rFonts w:ascii="Comic Sans MS" w:eastAsia="Times New Roman" w:hAnsi="Comic Sans MS" w:cs="Arial"/>
          <w:color w:val="000000"/>
          <w:sz w:val="24"/>
          <w:szCs w:val="18"/>
          <w:lang w:val="en" w:eastAsia="en-GB"/>
        </w:rPr>
        <w:t xml:space="preserve">Fill in a referral/consultation form if you want advice if the behaviour you are reporting meets the LADO criteria </w:t>
      </w:r>
      <w:r w:rsidR="00D278FC" w:rsidRPr="005D41BF">
        <w:rPr>
          <w:rFonts w:ascii="Comic Sans MS" w:eastAsia="Times New Roman" w:hAnsi="Comic Sans MS" w:cs="Arial"/>
          <w:color w:val="000000"/>
          <w:sz w:val="24"/>
          <w:szCs w:val="18"/>
          <w:lang w:val="en" w:eastAsia="en-GB"/>
        </w:rPr>
        <w:t>or if</w:t>
      </w:r>
      <w:r w:rsidRPr="005D41BF">
        <w:rPr>
          <w:rFonts w:ascii="Comic Sans MS" w:eastAsia="Times New Roman" w:hAnsi="Comic Sans MS" w:cs="Arial"/>
          <w:color w:val="000000"/>
          <w:sz w:val="24"/>
          <w:szCs w:val="18"/>
          <w:lang w:val="en" w:eastAsia="en-GB"/>
        </w:rPr>
        <w:t xml:space="preserve"> you are unsure. Sometimes </w:t>
      </w:r>
      <w:r w:rsidR="00D278FC" w:rsidRPr="005D41BF">
        <w:rPr>
          <w:rFonts w:ascii="Comic Sans MS" w:eastAsia="Times New Roman" w:hAnsi="Comic Sans MS" w:cs="Arial"/>
          <w:color w:val="000000"/>
          <w:sz w:val="24"/>
          <w:szCs w:val="18"/>
          <w:lang w:val="en" w:eastAsia="en-GB"/>
        </w:rPr>
        <w:t>behavio</w:t>
      </w:r>
      <w:r w:rsidR="00D278FC">
        <w:rPr>
          <w:rFonts w:ascii="Comic Sans MS" w:eastAsia="Times New Roman" w:hAnsi="Comic Sans MS" w:cs="Arial"/>
          <w:color w:val="000000"/>
          <w:sz w:val="24"/>
          <w:szCs w:val="18"/>
          <w:lang w:val="en" w:eastAsia="en-GB"/>
        </w:rPr>
        <w:t>u</w:t>
      </w:r>
      <w:r w:rsidR="00D278FC" w:rsidRPr="005D41BF">
        <w:rPr>
          <w:rFonts w:ascii="Comic Sans MS" w:eastAsia="Times New Roman" w:hAnsi="Comic Sans MS" w:cs="Arial"/>
          <w:color w:val="000000"/>
          <w:sz w:val="24"/>
          <w:szCs w:val="18"/>
          <w:lang w:val="en" w:eastAsia="en-GB"/>
        </w:rPr>
        <w:t>r</w:t>
      </w:r>
      <w:r w:rsidRPr="005D41BF">
        <w:rPr>
          <w:rFonts w:ascii="Comic Sans MS" w:eastAsia="Times New Roman" w:hAnsi="Comic Sans MS" w:cs="Arial"/>
          <w:color w:val="000000"/>
          <w:sz w:val="24"/>
          <w:szCs w:val="18"/>
          <w:lang w:val="en" w:eastAsia="en-GB"/>
        </w:rPr>
        <w:t xml:space="preserve"> may concern you and make you wonder whether someone is suitable to work with children i.e. there has been a pattern of inappropriate behaviour that has been addressed via disciplinary </w:t>
      </w:r>
      <w:r w:rsidR="00D278FC" w:rsidRPr="005D41BF">
        <w:rPr>
          <w:rFonts w:ascii="Comic Sans MS" w:eastAsia="Times New Roman" w:hAnsi="Comic Sans MS" w:cs="Arial"/>
          <w:color w:val="000000"/>
          <w:sz w:val="24"/>
          <w:szCs w:val="18"/>
          <w:lang w:val="en" w:eastAsia="en-GB"/>
        </w:rPr>
        <w:t>procedures,</w:t>
      </w:r>
      <w:r w:rsidRPr="005D41BF">
        <w:rPr>
          <w:rFonts w:ascii="Comic Sans MS" w:eastAsia="Times New Roman" w:hAnsi="Comic Sans MS" w:cs="Arial"/>
          <w:color w:val="000000"/>
          <w:sz w:val="24"/>
          <w:szCs w:val="18"/>
          <w:lang w:val="en" w:eastAsia="en-GB"/>
        </w:rPr>
        <w:t xml:space="preserve"> but the behaviour continues to occur.   </w:t>
      </w:r>
    </w:p>
    <w:p w14:paraId="66658FD6" w14:textId="4DD7CA4E" w:rsidR="005D41BF" w:rsidRPr="005D41BF" w:rsidRDefault="005D41BF" w:rsidP="005D41BF">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5D41BF">
        <w:rPr>
          <w:rFonts w:ascii="Comic Sans MS" w:eastAsia="Times New Roman" w:hAnsi="Comic Sans MS" w:cs="Arial"/>
          <w:color w:val="000000"/>
          <w:sz w:val="24"/>
          <w:szCs w:val="18"/>
          <w:lang w:val="en" w:eastAsia="en-GB"/>
        </w:rPr>
        <w:t xml:space="preserve">For both </w:t>
      </w:r>
      <w:r w:rsidR="00D278FC" w:rsidRPr="005D41BF">
        <w:rPr>
          <w:rFonts w:ascii="Comic Sans MS" w:eastAsia="Times New Roman" w:hAnsi="Comic Sans MS" w:cs="Arial"/>
          <w:color w:val="000000"/>
          <w:sz w:val="24"/>
          <w:szCs w:val="18"/>
          <w:lang w:val="en" w:eastAsia="en-GB"/>
        </w:rPr>
        <w:t>forms,</w:t>
      </w:r>
      <w:r w:rsidRPr="005D41BF">
        <w:rPr>
          <w:rFonts w:ascii="Comic Sans MS" w:eastAsia="Times New Roman" w:hAnsi="Comic Sans MS" w:cs="Arial"/>
          <w:color w:val="000000"/>
          <w:sz w:val="24"/>
          <w:szCs w:val="18"/>
          <w:lang w:val="en" w:eastAsia="en-GB"/>
        </w:rPr>
        <w:t xml:space="preserve"> please ensure you give as much detail as </w:t>
      </w:r>
      <w:r w:rsidR="00D278FC" w:rsidRPr="005D41BF">
        <w:rPr>
          <w:rFonts w:ascii="Comic Sans MS" w:eastAsia="Times New Roman" w:hAnsi="Comic Sans MS" w:cs="Arial"/>
          <w:color w:val="000000"/>
          <w:sz w:val="24"/>
          <w:szCs w:val="18"/>
          <w:lang w:val="en" w:eastAsia="en-GB"/>
        </w:rPr>
        <w:t>possible,</w:t>
      </w:r>
      <w:r w:rsidRPr="005D41BF">
        <w:rPr>
          <w:rFonts w:ascii="Comic Sans MS" w:eastAsia="Times New Roman" w:hAnsi="Comic Sans MS" w:cs="Arial"/>
          <w:color w:val="000000"/>
          <w:sz w:val="24"/>
          <w:szCs w:val="18"/>
          <w:lang w:val="en" w:eastAsia="en-GB"/>
        </w:rPr>
        <w:t xml:space="preserve"> so </w:t>
      </w:r>
      <w:r>
        <w:rPr>
          <w:rFonts w:ascii="Comic Sans MS" w:eastAsia="Times New Roman" w:hAnsi="Comic Sans MS" w:cs="Arial"/>
          <w:color w:val="000000"/>
          <w:sz w:val="24"/>
          <w:szCs w:val="18"/>
          <w:lang w:val="en" w:eastAsia="en-GB"/>
        </w:rPr>
        <w:t>they</w:t>
      </w:r>
      <w:r w:rsidRPr="005D41BF">
        <w:rPr>
          <w:rFonts w:ascii="Comic Sans MS" w:eastAsia="Times New Roman" w:hAnsi="Comic Sans MS" w:cs="Arial"/>
          <w:color w:val="000000"/>
          <w:sz w:val="24"/>
          <w:szCs w:val="18"/>
          <w:lang w:val="en" w:eastAsia="en-GB"/>
        </w:rPr>
        <w:t xml:space="preserve"> are able to make an informed decision on the way forward. </w:t>
      </w:r>
    </w:p>
    <w:p w14:paraId="2F5E239C" w14:textId="14438A1D" w:rsidR="005D41BF" w:rsidRPr="005D41BF" w:rsidRDefault="005D41BF" w:rsidP="005D41BF">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5D41BF">
        <w:rPr>
          <w:rFonts w:ascii="Comic Sans MS" w:eastAsia="Times New Roman" w:hAnsi="Comic Sans MS" w:cs="Arial"/>
          <w:color w:val="000000"/>
          <w:sz w:val="24"/>
          <w:szCs w:val="18"/>
          <w:lang w:val="en" w:eastAsia="en-GB"/>
        </w:rPr>
        <w:t xml:space="preserve">Once the LADO Referral/Consultation form has been completed, it needs to be returned to LADO@norfolk.gov.uk where it will be read by the duty LADO who will then respond with the appropriate advice and information. </w:t>
      </w:r>
    </w:p>
    <w:p w14:paraId="4B6AAD15" w14:textId="77777777" w:rsidR="00832984" w:rsidRPr="009241A1" w:rsidRDefault="00832984" w:rsidP="00832984">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9241A1">
        <w:rPr>
          <w:rFonts w:ascii="Comic Sans MS" w:eastAsia="Times New Roman" w:hAnsi="Comic Sans MS" w:cs="Arial"/>
          <w:color w:val="000000"/>
          <w:sz w:val="24"/>
          <w:szCs w:val="18"/>
          <w:lang w:val="en" w:eastAsia="en-GB"/>
        </w:rPr>
        <w:t>The allegation/concern i</w:t>
      </w:r>
      <w:r w:rsidR="0074363A" w:rsidRPr="009241A1">
        <w:rPr>
          <w:rFonts w:ascii="Comic Sans MS" w:eastAsia="Times New Roman" w:hAnsi="Comic Sans MS" w:cs="Arial"/>
          <w:color w:val="000000"/>
          <w:sz w:val="24"/>
          <w:szCs w:val="18"/>
          <w:lang w:val="en" w:eastAsia="en-GB"/>
        </w:rPr>
        <w:t xml:space="preserve">s reported to the LADO team on 01603 </w:t>
      </w:r>
      <w:r w:rsidRPr="009241A1">
        <w:rPr>
          <w:rFonts w:ascii="Comic Sans MS" w:eastAsia="Times New Roman" w:hAnsi="Comic Sans MS" w:cs="Arial"/>
          <w:color w:val="000000"/>
          <w:sz w:val="24"/>
          <w:szCs w:val="18"/>
          <w:lang w:val="en" w:eastAsia="en-GB"/>
        </w:rPr>
        <w:t>223473 and Ofsted are informed. All discussions are recorded including name of person spoken to.</w:t>
      </w:r>
    </w:p>
    <w:p w14:paraId="567EEC66" w14:textId="77777777" w:rsidR="0074363A" w:rsidRPr="009241A1" w:rsidRDefault="00832984" w:rsidP="0074363A">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9241A1">
        <w:rPr>
          <w:rFonts w:ascii="Comic Sans MS" w:eastAsia="Times New Roman" w:hAnsi="Comic Sans MS" w:cs="Arial"/>
          <w:color w:val="000000"/>
          <w:sz w:val="24"/>
          <w:szCs w:val="18"/>
          <w:lang w:val="en" w:eastAsia="en-GB"/>
        </w:rPr>
        <w:t>Consultation/</w:t>
      </w:r>
      <w:r w:rsidR="0074363A" w:rsidRPr="009241A1">
        <w:rPr>
          <w:rFonts w:ascii="Comic Sans MS" w:eastAsia="Times New Roman" w:hAnsi="Comic Sans MS" w:cs="Arial"/>
          <w:color w:val="000000"/>
          <w:sz w:val="24"/>
          <w:szCs w:val="18"/>
          <w:lang w:val="en" w:eastAsia="en-GB"/>
        </w:rPr>
        <w:t>referral takes place wi</w:t>
      </w:r>
      <w:r w:rsidRPr="009241A1">
        <w:rPr>
          <w:rFonts w:ascii="Comic Sans MS" w:eastAsia="Times New Roman" w:hAnsi="Comic Sans MS" w:cs="Arial"/>
          <w:color w:val="000000"/>
          <w:sz w:val="24"/>
          <w:szCs w:val="18"/>
          <w:lang w:val="en" w:eastAsia="en-GB"/>
        </w:rPr>
        <w:t>th the LADO and all subse</w:t>
      </w:r>
      <w:r w:rsidR="0074363A" w:rsidRPr="009241A1">
        <w:rPr>
          <w:rFonts w:ascii="Comic Sans MS" w:eastAsia="Times New Roman" w:hAnsi="Comic Sans MS" w:cs="Arial"/>
          <w:color w:val="000000"/>
          <w:sz w:val="24"/>
          <w:szCs w:val="18"/>
          <w:lang w:val="en" w:eastAsia="en-GB"/>
        </w:rPr>
        <w:t>quent advice and guidance regarding</w:t>
      </w:r>
      <w:r w:rsidRPr="009241A1">
        <w:rPr>
          <w:rFonts w:ascii="Comic Sans MS" w:eastAsia="Times New Roman" w:hAnsi="Comic Sans MS" w:cs="Arial"/>
          <w:color w:val="000000"/>
          <w:sz w:val="24"/>
          <w:szCs w:val="18"/>
          <w:lang w:val="en" w:eastAsia="en-GB"/>
        </w:rPr>
        <w:t xml:space="preserve"> the process is followed.</w:t>
      </w:r>
    </w:p>
    <w:p w14:paraId="5E3FE2DD" w14:textId="46788C64" w:rsidR="0074363A" w:rsidRPr="009241A1" w:rsidRDefault="0074363A" w:rsidP="0074363A">
      <w:pPr>
        <w:spacing w:before="240" w:after="240" w:line="336" w:lineRule="atLeast"/>
        <w:rPr>
          <w:rFonts w:ascii="Comic Sans MS" w:eastAsia="Times New Roman" w:hAnsi="Comic Sans MS" w:cs="Arial"/>
          <w:color w:val="000000"/>
          <w:sz w:val="24"/>
          <w:szCs w:val="18"/>
          <w:lang w:val="en" w:eastAsia="en-GB"/>
        </w:rPr>
      </w:pPr>
      <w:r w:rsidRPr="009241A1">
        <w:rPr>
          <w:rFonts w:ascii="Comic Sans MS" w:eastAsia="Times New Roman" w:hAnsi="Comic Sans MS" w:cs="Arial"/>
          <w:color w:val="000000"/>
          <w:sz w:val="24"/>
          <w:szCs w:val="18"/>
          <w:lang w:val="en" w:eastAsia="en-GB"/>
        </w:rPr>
        <w:t xml:space="preserve">If concerns are about the </w:t>
      </w:r>
      <w:r w:rsidR="0023543D">
        <w:rPr>
          <w:rFonts w:ascii="Comic Sans MS" w:eastAsia="Times New Roman" w:hAnsi="Comic Sans MS" w:cs="Arial"/>
          <w:color w:val="000000"/>
          <w:sz w:val="24"/>
          <w:szCs w:val="18"/>
          <w:lang w:val="en" w:eastAsia="en-GB"/>
        </w:rPr>
        <w:t>DSL</w:t>
      </w:r>
      <w:r w:rsidRPr="009241A1">
        <w:rPr>
          <w:rFonts w:ascii="Comic Sans MS" w:eastAsia="Times New Roman" w:hAnsi="Comic Sans MS" w:cs="Arial"/>
          <w:color w:val="000000"/>
          <w:sz w:val="24"/>
          <w:szCs w:val="18"/>
          <w:lang w:val="en" w:eastAsia="en-GB"/>
        </w:rPr>
        <w:t xml:space="preserve"> you can report to the assistant </w:t>
      </w:r>
      <w:r w:rsidR="0023543D">
        <w:rPr>
          <w:rFonts w:ascii="Comic Sans MS" w:eastAsia="Times New Roman" w:hAnsi="Comic Sans MS" w:cs="Arial"/>
          <w:color w:val="000000"/>
          <w:sz w:val="24"/>
          <w:szCs w:val="18"/>
          <w:lang w:val="en" w:eastAsia="en-GB"/>
        </w:rPr>
        <w:t>DSL</w:t>
      </w:r>
      <w:r w:rsidRPr="009241A1">
        <w:rPr>
          <w:rFonts w:ascii="Comic Sans MS" w:eastAsia="Times New Roman" w:hAnsi="Comic Sans MS" w:cs="Arial"/>
          <w:color w:val="000000"/>
          <w:sz w:val="24"/>
          <w:szCs w:val="18"/>
          <w:lang w:val="en" w:eastAsia="en-GB"/>
        </w:rPr>
        <w:t>, but if y</w:t>
      </w:r>
      <w:r w:rsidR="008C5F8B" w:rsidRPr="009241A1">
        <w:rPr>
          <w:rFonts w:ascii="Comic Sans MS" w:eastAsia="Times New Roman" w:hAnsi="Comic Sans MS" w:cs="Arial"/>
          <w:color w:val="000000"/>
          <w:sz w:val="24"/>
          <w:szCs w:val="18"/>
          <w:lang w:val="en" w:eastAsia="en-GB"/>
        </w:rPr>
        <w:t>ou feel this is not appropriate you should:</w:t>
      </w:r>
    </w:p>
    <w:p w14:paraId="53EF2202" w14:textId="77777777" w:rsidR="0074363A" w:rsidRPr="009241A1" w:rsidRDefault="0074363A" w:rsidP="0074363A">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9241A1">
        <w:rPr>
          <w:rFonts w:ascii="Comic Sans MS" w:eastAsia="Times New Roman" w:hAnsi="Comic Sans MS" w:cs="Arial"/>
          <w:b/>
          <w:color w:val="000000"/>
          <w:sz w:val="24"/>
          <w:szCs w:val="18"/>
          <w:lang w:val="en" w:eastAsia="en-GB"/>
        </w:rPr>
        <w:t>If there are any concerns about a child’s immediate safety the police should be contacted on 999 if immediate a</w:t>
      </w:r>
      <w:r w:rsidR="009241A1">
        <w:rPr>
          <w:rFonts w:ascii="Comic Sans MS" w:eastAsia="Times New Roman" w:hAnsi="Comic Sans MS" w:cs="Arial"/>
          <w:b/>
          <w:color w:val="000000"/>
          <w:sz w:val="24"/>
          <w:szCs w:val="18"/>
          <w:lang w:val="en" w:eastAsia="en-GB"/>
        </w:rPr>
        <w:t>ction is needed, or MASH team</w:t>
      </w:r>
      <w:r w:rsidRPr="009241A1">
        <w:rPr>
          <w:rFonts w:ascii="Comic Sans MS" w:eastAsia="Times New Roman" w:hAnsi="Comic Sans MS" w:cs="Arial"/>
          <w:b/>
          <w:color w:val="000000"/>
          <w:sz w:val="24"/>
          <w:szCs w:val="18"/>
          <w:lang w:val="en" w:eastAsia="en-GB"/>
        </w:rPr>
        <w:t xml:space="preserve"> on 0344 800 8020</w:t>
      </w:r>
    </w:p>
    <w:p w14:paraId="17F88BE2" w14:textId="77777777" w:rsidR="0074363A" w:rsidRDefault="0074363A" w:rsidP="0074363A">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9241A1">
        <w:rPr>
          <w:rFonts w:ascii="Comic Sans MS" w:eastAsia="Times New Roman" w:hAnsi="Comic Sans MS" w:cs="Arial"/>
          <w:color w:val="000000"/>
          <w:sz w:val="24"/>
          <w:szCs w:val="18"/>
          <w:lang w:val="en" w:eastAsia="en-GB"/>
        </w:rPr>
        <w:t>Or contact the LADO t</w:t>
      </w:r>
      <w:r w:rsidR="00311B5B" w:rsidRPr="009241A1">
        <w:rPr>
          <w:rFonts w:ascii="Comic Sans MS" w:eastAsia="Times New Roman" w:hAnsi="Comic Sans MS" w:cs="Arial"/>
          <w:color w:val="000000"/>
          <w:sz w:val="24"/>
          <w:szCs w:val="18"/>
          <w:lang w:val="en" w:eastAsia="en-GB"/>
        </w:rPr>
        <w:t>e</w:t>
      </w:r>
      <w:r w:rsidRPr="009241A1">
        <w:rPr>
          <w:rFonts w:ascii="Comic Sans MS" w:eastAsia="Times New Roman" w:hAnsi="Comic Sans MS" w:cs="Arial"/>
          <w:color w:val="000000"/>
          <w:sz w:val="24"/>
          <w:szCs w:val="18"/>
          <w:lang w:val="en" w:eastAsia="en-GB"/>
        </w:rPr>
        <w:t>am directly yourself – 01603 223473</w:t>
      </w:r>
    </w:p>
    <w:p w14:paraId="7BD63301" w14:textId="1B0BDF90" w:rsidR="00025C37" w:rsidRDefault="00025C37" w:rsidP="0074363A">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Pr>
          <w:rFonts w:ascii="Comic Sans MS" w:eastAsia="Times New Roman" w:hAnsi="Comic Sans MS" w:cs="Arial"/>
          <w:color w:val="000000"/>
          <w:sz w:val="24"/>
          <w:szCs w:val="18"/>
          <w:lang w:val="en" w:eastAsia="en-GB"/>
        </w:rPr>
        <w:t xml:space="preserve">NSPCC </w:t>
      </w:r>
      <w:r w:rsidR="00F90046">
        <w:rPr>
          <w:rFonts w:ascii="Comic Sans MS" w:eastAsia="Times New Roman" w:hAnsi="Comic Sans MS" w:cs="Arial"/>
          <w:color w:val="000000"/>
          <w:sz w:val="24"/>
          <w:szCs w:val="18"/>
          <w:lang w:val="en" w:eastAsia="en-GB"/>
        </w:rPr>
        <w:t>whistle</w:t>
      </w:r>
      <w:r>
        <w:rPr>
          <w:rFonts w:ascii="Comic Sans MS" w:eastAsia="Times New Roman" w:hAnsi="Comic Sans MS" w:cs="Arial"/>
          <w:color w:val="000000"/>
          <w:sz w:val="24"/>
          <w:szCs w:val="18"/>
          <w:lang w:val="en" w:eastAsia="en-GB"/>
        </w:rPr>
        <w:t xml:space="preserve"> </w:t>
      </w:r>
      <w:r w:rsidR="00F90046">
        <w:rPr>
          <w:rFonts w:ascii="Comic Sans MS" w:eastAsia="Times New Roman" w:hAnsi="Comic Sans MS" w:cs="Arial"/>
          <w:color w:val="000000"/>
          <w:sz w:val="24"/>
          <w:szCs w:val="18"/>
          <w:lang w:val="en" w:eastAsia="en-GB"/>
        </w:rPr>
        <w:t>blowing</w:t>
      </w:r>
      <w:r>
        <w:rPr>
          <w:rFonts w:ascii="Comic Sans MS" w:eastAsia="Times New Roman" w:hAnsi="Comic Sans MS" w:cs="Arial"/>
          <w:color w:val="000000"/>
          <w:sz w:val="24"/>
          <w:szCs w:val="18"/>
          <w:lang w:val="en" w:eastAsia="en-GB"/>
        </w:rPr>
        <w:t xml:space="preserve"> </w:t>
      </w:r>
      <w:r w:rsidR="00F90046">
        <w:rPr>
          <w:rFonts w:ascii="Comic Sans MS" w:eastAsia="Times New Roman" w:hAnsi="Comic Sans MS" w:cs="Arial"/>
          <w:color w:val="000000"/>
          <w:sz w:val="24"/>
          <w:szCs w:val="18"/>
          <w:lang w:val="en" w:eastAsia="en-GB"/>
        </w:rPr>
        <w:t>advice</w:t>
      </w:r>
      <w:r>
        <w:rPr>
          <w:rFonts w:ascii="Comic Sans MS" w:eastAsia="Times New Roman" w:hAnsi="Comic Sans MS" w:cs="Arial"/>
          <w:color w:val="000000"/>
          <w:sz w:val="24"/>
          <w:szCs w:val="18"/>
          <w:lang w:val="en" w:eastAsia="en-GB"/>
        </w:rPr>
        <w:t xml:space="preserve"> line</w:t>
      </w:r>
      <w:r w:rsidR="0062733A">
        <w:rPr>
          <w:rFonts w:ascii="Comic Sans MS" w:eastAsia="Times New Roman" w:hAnsi="Comic Sans MS" w:cs="Arial"/>
          <w:color w:val="000000"/>
          <w:sz w:val="24"/>
          <w:szCs w:val="18"/>
          <w:lang w:val="en" w:eastAsia="en-GB"/>
        </w:rPr>
        <w:t xml:space="preserve"> 0800 0280285</w:t>
      </w:r>
      <w:r w:rsidR="001E128D">
        <w:rPr>
          <w:rFonts w:ascii="Comic Sans MS" w:eastAsia="Times New Roman" w:hAnsi="Comic Sans MS" w:cs="Arial"/>
          <w:color w:val="000000"/>
          <w:sz w:val="24"/>
          <w:szCs w:val="18"/>
          <w:lang w:val="en" w:eastAsia="en-GB"/>
        </w:rPr>
        <w:t xml:space="preserve">. Staff can call- 08.00 to 20.00, Monday to </w:t>
      </w:r>
      <w:r w:rsidR="00F90046">
        <w:rPr>
          <w:rFonts w:ascii="Comic Sans MS" w:eastAsia="Times New Roman" w:hAnsi="Comic Sans MS" w:cs="Arial"/>
          <w:color w:val="000000"/>
          <w:sz w:val="24"/>
          <w:szCs w:val="18"/>
          <w:lang w:val="en" w:eastAsia="en-GB"/>
        </w:rPr>
        <w:t>Friday</w:t>
      </w:r>
      <w:r w:rsidR="001E128D">
        <w:rPr>
          <w:rFonts w:ascii="Comic Sans MS" w:eastAsia="Times New Roman" w:hAnsi="Comic Sans MS" w:cs="Arial"/>
          <w:color w:val="000000"/>
          <w:sz w:val="24"/>
          <w:szCs w:val="18"/>
          <w:lang w:val="en" w:eastAsia="en-GB"/>
        </w:rPr>
        <w:t xml:space="preserve"> </w:t>
      </w:r>
      <w:r w:rsidR="0062733A">
        <w:rPr>
          <w:rFonts w:ascii="Comic Sans MS" w:eastAsia="Times New Roman" w:hAnsi="Comic Sans MS" w:cs="Arial"/>
          <w:color w:val="000000"/>
          <w:sz w:val="24"/>
          <w:szCs w:val="18"/>
          <w:lang w:val="en" w:eastAsia="en-GB"/>
        </w:rPr>
        <w:t>and</w:t>
      </w:r>
      <w:r w:rsidR="001E128D">
        <w:rPr>
          <w:rFonts w:ascii="Comic Sans MS" w:eastAsia="Times New Roman" w:hAnsi="Comic Sans MS" w:cs="Arial"/>
          <w:color w:val="000000"/>
          <w:sz w:val="24"/>
          <w:szCs w:val="18"/>
          <w:lang w:val="en" w:eastAsia="en-GB"/>
        </w:rPr>
        <w:t xml:space="preserve"> 09.00 to </w:t>
      </w:r>
      <w:r w:rsidR="0062733A">
        <w:rPr>
          <w:rFonts w:ascii="Comic Sans MS" w:eastAsia="Times New Roman" w:hAnsi="Comic Sans MS" w:cs="Arial"/>
          <w:color w:val="000000"/>
          <w:sz w:val="24"/>
          <w:szCs w:val="18"/>
          <w:lang w:val="en" w:eastAsia="en-GB"/>
        </w:rPr>
        <w:t>18</w:t>
      </w:r>
      <w:r w:rsidR="001E128D">
        <w:rPr>
          <w:rFonts w:ascii="Comic Sans MS" w:eastAsia="Times New Roman" w:hAnsi="Comic Sans MS" w:cs="Arial"/>
          <w:color w:val="000000"/>
          <w:sz w:val="24"/>
          <w:szCs w:val="18"/>
          <w:lang w:val="en" w:eastAsia="en-GB"/>
        </w:rPr>
        <w:t>.00 at weekends.</w:t>
      </w:r>
      <w:r w:rsidR="00D75340">
        <w:rPr>
          <w:rFonts w:ascii="Comic Sans MS" w:eastAsia="Times New Roman" w:hAnsi="Comic Sans MS" w:cs="Arial"/>
          <w:color w:val="000000"/>
          <w:sz w:val="24"/>
          <w:szCs w:val="18"/>
          <w:lang w:val="en" w:eastAsia="en-GB"/>
        </w:rPr>
        <w:t xml:space="preserve"> The email address is: </w:t>
      </w:r>
      <w:hyperlink r:id="rId9" w:history="1">
        <w:r w:rsidR="00D75340" w:rsidRPr="004C376D">
          <w:rPr>
            <w:rStyle w:val="Hyperlink"/>
            <w:rFonts w:ascii="Comic Sans MS" w:eastAsia="Times New Roman" w:hAnsi="Comic Sans MS" w:cs="Arial"/>
            <w:sz w:val="24"/>
            <w:szCs w:val="18"/>
            <w:lang w:val="en" w:eastAsia="en-GB"/>
          </w:rPr>
          <w:t>help@nspcc.org.uk</w:t>
        </w:r>
      </w:hyperlink>
      <w:r w:rsidR="00D75340">
        <w:rPr>
          <w:rFonts w:ascii="Comic Sans MS" w:eastAsia="Times New Roman" w:hAnsi="Comic Sans MS" w:cs="Arial"/>
          <w:color w:val="000000"/>
          <w:sz w:val="24"/>
          <w:szCs w:val="18"/>
          <w:lang w:val="en" w:eastAsia="en-GB"/>
        </w:rPr>
        <w:t xml:space="preserve">. Alternatively, staff can write to: National Society </w:t>
      </w:r>
      <w:r w:rsidR="00F90046">
        <w:rPr>
          <w:rFonts w:ascii="Comic Sans MS" w:eastAsia="Times New Roman" w:hAnsi="Comic Sans MS" w:cs="Arial"/>
          <w:color w:val="000000"/>
          <w:sz w:val="24"/>
          <w:szCs w:val="18"/>
          <w:lang w:val="en" w:eastAsia="en-GB"/>
        </w:rPr>
        <w:t>for</w:t>
      </w:r>
      <w:r w:rsidR="00D75340">
        <w:rPr>
          <w:rFonts w:ascii="Comic Sans MS" w:eastAsia="Times New Roman" w:hAnsi="Comic Sans MS" w:cs="Arial"/>
          <w:color w:val="000000"/>
          <w:sz w:val="24"/>
          <w:szCs w:val="18"/>
          <w:lang w:val="en" w:eastAsia="en-GB"/>
        </w:rPr>
        <w:t xml:space="preserve"> the Prevention of Cruelty to Childre</w:t>
      </w:r>
      <w:r w:rsidR="00354AEC">
        <w:rPr>
          <w:rFonts w:ascii="Comic Sans MS" w:eastAsia="Times New Roman" w:hAnsi="Comic Sans MS" w:cs="Arial"/>
          <w:color w:val="000000"/>
          <w:sz w:val="24"/>
          <w:szCs w:val="18"/>
          <w:lang w:val="en" w:eastAsia="en-GB"/>
        </w:rPr>
        <w:t>n (NSPCC), Weston house, 42 Curtain Road, London EC2A 3NH</w:t>
      </w:r>
      <w:r w:rsidR="00A01297">
        <w:rPr>
          <w:rFonts w:ascii="Comic Sans MS" w:eastAsia="Times New Roman" w:hAnsi="Comic Sans MS" w:cs="Arial"/>
          <w:color w:val="000000"/>
          <w:sz w:val="24"/>
          <w:szCs w:val="18"/>
          <w:lang w:val="en" w:eastAsia="en-GB"/>
        </w:rPr>
        <w:t>.</w:t>
      </w:r>
    </w:p>
    <w:p w14:paraId="056AD428" w14:textId="124E760D" w:rsidR="002570F2" w:rsidRPr="002570F2" w:rsidRDefault="0090231B" w:rsidP="002570F2">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sidRPr="002570F2">
        <w:rPr>
          <w:rFonts w:ascii="Comic Sans MS" w:eastAsia="Times New Roman" w:hAnsi="Comic Sans MS" w:cs="Arial"/>
          <w:color w:val="000000"/>
          <w:sz w:val="24"/>
          <w:szCs w:val="18"/>
          <w:lang w:val="en" w:eastAsia="en-GB"/>
        </w:rPr>
        <w:t xml:space="preserve">Protect – free confidential whistleblowing advice – 0202 3117 2520 </w:t>
      </w:r>
    </w:p>
    <w:p w14:paraId="07A03D07" w14:textId="313C7A17" w:rsidR="00EE6FCC" w:rsidRDefault="0090231B" w:rsidP="0074363A">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Pr>
          <w:rFonts w:ascii="Comic Sans MS" w:eastAsia="Times New Roman" w:hAnsi="Comic Sans MS" w:cs="Arial"/>
          <w:color w:val="000000"/>
          <w:sz w:val="24"/>
          <w:szCs w:val="18"/>
          <w:lang w:val="en" w:eastAsia="en-GB"/>
        </w:rPr>
        <w:t>Ofsted</w:t>
      </w:r>
      <w:r w:rsidR="00EE6FCC">
        <w:rPr>
          <w:rFonts w:ascii="Comic Sans MS" w:eastAsia="Times New Roman" w:hAnsi="Comic Sans MS" w:cs="Arial"/>
          <w:color w:val="000000"/>
          <w:sz w:val="24"/>
          <w:szCs w:val="18"/>
          <w:lang w:val="en" w:eastAsia="en-GB"/>
        </w:rPr>
        <w:t xml:space="preserve"> – </w:t>
      </w:r>
      <w:r w:rsidR="002570F2">
        <w:rPr>
          <w:rFonts w:ascii="Comic Sans MS" w:eastAsia="Times New Roman" w:hAnsi="Comic Sans MS" w:cs="Arial"/>
          <w:color w:val="000000"/>
          <w:sz w:val="24"/>
          <w:szCs w:val="18"/>
          <w:lang w:val="en" w:eastAsia="en-GB"/>
        </w:rPr>
        <w:t xml:space="preserve">online </w:t>
      </w:r>
      <w:r w:rsidR="00EE6FCC">
        <w:rPr>
          <w:rFonts w:ascii="Comic Sans MS" w:eastAsia="Times New Roman" w:hAnsi="Comic Sans MS" w:cs="Arial"/>
          <w:color w:val="000000"/>
          <w:sz w:val="24"/>
          <w:szCs w:val="18"/>
          <w:lang w:val="en" w:eastAsia="en-GB"/>
        </w:rPr>
        <w:t xml:space="preserve">guidance on how to make </w:t>
      </w:r>
      <w:r w:rsidR="00FA785A">
        <w:rPr>
          <w:rFonts w:ascii="Comic Sans MS" w:eastAsia="Times New Roman" w:hAnsi="Comic Sans MS" w:cs="Arial"/>
          <w:color w:val="000000"/>
          <w:sz w:val="24"/>
          <w:szCs w:val="18"/>
          <w:lang w:val="en" w:eastAsia="en-GB"/>
        </w:rPr>
        <w:t>complaints</w:t>
      </w:r>
      <w:r w:rsidR="00EE6FCC">
        <w:rPr>
          <w:rFonts w:ascii="Comic Sans MS" w:eastAsia="Times New Roman" w:hAnsi="Comic Sans MS" w:cs="Arial"/>
          <w:color w:val="000000"/>
          <w:sz w:val="24"/>
          <w:szCs w:val="18"/>
          <w:lang w:val="en" w:eastAsia="en-GB"/>
        </w:rPr>
        <w:t xml:space="preserve"> about a </w:t>
      </w:r>
      <w:r w:rsidR="00FA785A">
        <w:rPr>
          <w:rFonts w:ascii="Comic Sans MS" w:eastAsia="Times New Roman" w:hAnsi="Comic Sans MS" w:cs="Arial"/>
          <w:color w:val="000000"/>
          <w:sz w:val="24"/>
          <w:szCs w:val="18"/>
          <w:lang w:val="en" w:eastAsia="en-GB"/>
        </w:rPr>
        <w:t>childcare</w:t>
      </w:r>
      <w:r w:rsidR="00EE6FCC">
        <w:rPr>
          <w:rFonts w:ascii="Comic Sans MS" w:eastAsia="Times New Roman" w:hAnsi="Comic Sans MS" w:cs="Arial"/>
          <w:color w:val="000000"/>
          <w:sz w:val="24"/>
          <w:szCs w:val="18"/>
          <w:lang w:val="en" w:eastAsia="en-GB"/>
        </w:rPr>
        <w:t xml:space="preserve"> provider</w:t>
      </w:r>
      <w:r w:rsidR="00FA785A">
        <w:rPr>
          <w:rFonts w:ascii="Comic Sans MS" w:eastAsia="Times New Roman" w:hAnsi="Comic Sans MS" w:cs="Arial"/>
          <w:color w:val="000000"/>
          <w:sz w:val="24"/>
          <w:szCs w:val="18"/>
          <w:lang w:val="en" w:eastAsia="en-GB"/>
        </w:rPr>
        <w:t xml:space="preserve"> - </w:t>
      </w:r>
      <w:hyperlink r:id="rId10" w:history="1">
        <w:r w:rsidR="005A4CEC" w:rsidRPr="00405A41">
          <w:rPr>
            <w:rStyle w:val="Hyperlink"/>
            <w:rFonts w:ascii="Comic Sans MS" w:eastAsia="Times New Roman" w:hAnsi="Comic Sans MS" w:cs="Arial"/>
            <w:sz w:val="24"/>
            <w:szCs w:val="18"/>
            <w:lang w:val="en" w:eastAsia="en-GB"/>
          </w:rPr>
          <w:t>enquiries@ofsted.gov.uk</w:t>
        </w:r>
      </w:hyperlink>
      <w:r w:rsidR="005A4CEC">
        <w:rPr>
          <w:rFonts w:ascii="Comic Sans MS" w:eastAsia="Times New Roman" w:hAnsi="Comic Sans MS" w:cs="Arial"/>
          <w:color w:val="000000"/>
          <w:sz w:val="24"/>
          <w:szCs w:val="18"/>
          <w:lang w:val="en" w:eastAsia="en-GB"/>
        </w:rPr>
        <w:t xml:space="preserve"> </w:t>
      </w:r>
    </w:p>
    <w:p w14:paraId="352EBE03" w14:textId="6504FE9D" w:rsidR="00B55D5E" w:rsidRPr="009241A1" w:rsidRDefault="00B55D5E" w:rsidP="0074363A">
      <w:pPr>
        <w:pStyle w:val="ListParagraph"/>
        <w:numPr>
          <w:ilvl w:val="0"/>
          <w:numId w:val="1"/>
        </w:numPr>
        <w:spacing w:before="240" w:after="240" w:line="336" w:lineRule="atLeast"/>
        <w:rPr>
          <w:rFonts w:ascii="Comic Sans MS" w:eastAsia="Times New Roman" w:hAnsi="Comic Sans MS" w:cs="Arial"/>
          <w:color w:val="000000"/>
          <w:sz w:val="24"/>
          <w:szCs w:val="18"/>
          <w:lang w:val="en" w:eastAsia="en-GB"/>
        </w:rPr>
      </w:pPr>
      <w:r>
        <w:rPr>
          <w:rFonts w:ascii="Comic Sans MS" w:eastAsia="Times New Roman" w:hAnsi="Comic Sans MS" w:cs="Arial"/>
          <w:color w:val="000000"/>
          <w:sz w:val="24"/>
          <w:szCs w:val="18"/>
          <w:lang w:val="en" w:eastAsia="en-GB"/>
        </w:rPr>
        <w:t>General guidance from government – whistleblowing for employees: what is a whistleblower -gov.uk</w:t>
      </w:r>
    </w:p>
    <w:p w14:paraId="351B18D2" w14:textId="77777777" w:rsidR="0074363A" w:rsidRDefault="0074363A" w:rsidP="0074363A">
      <w:pPr>
        <w:tabs>
          <w:tab w:val="left" w:pos="4485"/>
        </w:tabs>
        <w:spacing w:after="0" w:line="240" w:lineRule="auto"/>
        <w:rPr>
          <w:rFonts w:ascii="Comic Sans MS" w:eastAsia="SimSun" w:hAnsi="Comic Sans MS" w:cs="Times New Roman"/>
          <w:sz w:val="24"/>
          <w:szCs w:val="28"/>
          <w:lang w:eastAsia="zh-CN"/>
        </w:rPr>
      </w:pPr>
    </w:p>
    <w:p w14:paraId="07C5EF19" w14:textId="77777777" w:rsidR="00B60561" w:rsidRDefault="00B60561" w:rsidP="0074363A">
      <w:pPr>
        <w:tabs>
          <w:tab w:val="left" w:pos="4485"/>
        </w:tabs>
        <w:spacing w:after="0" w:line="240" w:lineRule="auto"/>
        <w:rPr>
          <w:rFonts w:ascii="Comic Sans MS" w:eastAsia="SimSun" w:hAnsi="Comic Sans MS" w:cs="Times New Roman"/>
          <w:sz w:val="24"/>
          <w:szCs w:val="28"/>
          <w:lang w:eastAsia="zh-CN"/>
        </w:rPr>
      </w:pPr>
    </w:p>
    <w:p w14:paraId="6CE65C00" w14:textId="77777777" w:rsidR="00B60561" w:rsidRDefault="00B60561" w:rsidP="0074363A">
      <w:pPr>
        <w:tabs>
          <w:tab w:val="left" w:pos="4485"/>
        </w:tabs>
        <w:spacing w:after="0" w:line="240" w:lineRule="auto"/>
        <w:rPr>
          <w:rFonts w:ascii="Comic Sans MS" w:eastAsia="SimSun" w:hAnsi="Comic Sans MS" w:cs="Times New Roman"/>
          <w:sz w:val="24"/>
          <w:szCs w:val="28"/>
          <w:lang w:eastAsia="zh-CN"/>
        </w:rPr>
      </w:pPr>
    </w:p>
    <w:p w14:paraId="1061BDA1" w14:textId="77777777" w:rsidR="00B60561" w:rsidRDefault="00B60561" w:rsidP="0074363A">
      <w:pPr>
        <w:tabs>
          <w:tab w:val="left" w:pos="4485"/>
        </w:tabs>
        <w:spacing w:after="0" w:line="240" w:lineRule="auto"/>
        <w:rPr>
          <w:rFonts w:ascii="Comic Sans MS" w:eastAsia="SimSun" w:hAnsi="Comic Sans MS" w:cs="Times New Roman"/>
          <w:sz w:val="24"/>
          <w:szCs w:val="28"/>
          <w:lang w:eastAsia="zh-CN"/>
        </w:rPr>
      </w:pPr>
    </w:p>
    <w:p w14:paraId="768CC883" w14:textId="77777777" w:rsidR="00B60561" w:rsidRDefault="00B60561" w:rsidP="0074363A">
      <w:pPr>
        <w:tabs>
          <w:tab w:val="left" w:pos="4485"/>
        </w:tabs>
        <w:spacing w:after="0" w:line="240" w:lineRule="auto"/>
        <w:rPr>
          <w:rFonts w:ascii="Comic Sans MS" w:eastAsia="SimSun" w:hAnsi="Comic Sans MS" w:cs="Times New Roman"/>
          <w:sz w:val="24"/>
          <w:szCs w:val="28"/>
          <w:lang w:eastAsia="zh-CN"/>
        </w:rPr>
      </w:pPr>
    </w:p>
    <w:p w14:paraId="0984696D" w14:textId="77777777" w:rsidR="00B60561" w:rsidRDefault="00B60561" w:rsidP="0074363A">
      <w:pPr>
        <w:tabs>
          <w:tab w:val="left" w:pos="4485"/>
        </w:tabs>
        <w:spacing w:after="0" w:line="240" w:lineRule="auto"/>
        <w:rPr>
          <w:rFonts w:ascii="Comic Sans MS" w:eastAsia="SimSun" w:hAnsi="Comic Sans MS" w:cs="Times New Roman"/>
          <w:sz w:val="24"/>
          <w:szCs w:val="28"/>
          <w:lang w:eastAsia="zh-CN"/>
        </w:rPr>
      </w:pPr>
    </w:p>
    <w:p w14:paraId="55AF7D99" w14:textId="77777777" w:rsidR="00B60561" w:rsidRDefault="00B60561" w:rsidP="0074363A">
      <w:pPr>
        <w:tabs>
          <w:tab w:val="left" w:pos="4485"/>
        </w:tabs>
        <w:spacing w:after="0" w:line="240" w:lineRule="auto"/>
        <w:rPr>
          <w:rFonts w:ascii="Comic Sans MS" w:eastAsia="SimSun" w:hAnsi="Comic Sans MS" w:cs="Times New Roman"/>
          <w:sz w:val="24"/>
          <w:szCs w:val="28"/>
          <w:lang w:eastAsia="zh-CN"/>
        </w:rPr>
      </w:pPr>
    </w:p>
    <w:p w14:paraId="62B22EA2" w14:textId="77777777" w:rsidR="00B60561" w:rsidRDefault="00B60561" w:rsidP="0074363A">
      <w:pPr>
        <w:tabs>
          <w:tab w:val="left" w:pos="4485"/>
        </w:tabs>
        <w:spacing w:after="0" w:line="240" w:lineRule="auto"/>
        <w:rPr>
          <w:rFonts w:ascii="Comic Sans MS" w:eastAsia="SimSun" w:hAnsi="Comic Sans MS" w:cs="Times New Roman"/>
          <w:sz w:val="24"/>
          <w:szCs w:val="28"/>
          <w:lang w:eastAsia="zh-CN"/>
        </w:rPr>
      </w:pPr>
    </w:p>
    <w:p w14:paraId="593F9371" w14:textId="77777777" w:rsidR="00B60561" w:rsidRPr="009241A1" w:rsidRDefault="00B60561" w:rsidP="0074363A">
      <w:pPr>
        <w:tabs>
          <w:tab w:val="left" w:pos="4485"/>
        </w:tabs>
        <w:spacing w:after="0" w:line="240" w:lineRule="auto"/>
        <w:rPr>
          <w:rFonts w:ascii="Comic Sans MS" w:eastAsia="SimSun" w:hAnsi="Comic Sans MS" w:cs="Times New Roman"/>
          <w:sz w:val="24"/>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5238"/>
      </w:tblGrid>
      <w:tr w:rsidR="0074363A" w:rsidRPr="009241A1" w14:paraId="096EA4E0" w14:textId="77777777" w:rsidTr="00BB03CA">
        <w:tc>
          <w:tcPr>
            <w:tcW w:w="5238" w:type="dxa"/>
            <w:tcBorders>
              <w:top w:val="single" w:sz="4" w:space="0" w:color="auto"/>
              <w:left w:val="single" w:sz="4" w:space="0" w:color="auto"/>
              <w:bottom w:val="single" w:sz="4" w:space="0" w:color="auto"/>
              <w:right w:val="single" w:sz="4" w:space="0" w:color="auto"/>
            </w:tcBorders>
            <w:hideMark/>
          </w:tcPr>
          <w:p w14:paraId="6B940136" w14:textId="77777777" w:rsidR="0074363A" w:rsidRPr="009241A1" w:rsidRDefault="0074363A" w:rsidP="0074363A">
            <w:pPr>
              <w:spacing w:after="0" w:line="240" w:lineRule="auto"/>
              <w:rPr>
                <w:rFonts w:ascii="Comic Sans MS" w:eastAsia="SimSun" w:hAnsi="Comic Sans MS" w:cs="Arial"/>
                <w:sz w:val="24"/>
                <w:szCs w:val="24"/>
                <w:lang w:val="en-US"/>
              </w:rPr>
            </w:pPr>
            <w:r w:rsidRPr="009241A1">
              <w:rPr>
                <w:rFonts w:ascii="Comic Sans MS" w:eastAsia="SimSun" w:hAnsi="Comic Sans MS" w:cs="Arial"/>
                <w:sz w:val="24"/>
                <w:szCs w:val="24"/>
                <w:lang w:val="en-US"/>
              </w:rPr>
              <w:t>Last review date</w:t>
            </w:r>
          </w:p>
        </w:tc>
        <w:tc>
          <w:tcPr>
            <w:tcW w:w="5238" w:type="dxa"/>
            <w:tcBorders>
              <w:top w:val="single" w:sz="4" w:space="0" w:color="auto"/>
              <w:left w:val="single" w:sz="4" w:space="0" w:color="auto"/>
              <w:bottom w:val="single" w:sz="4" w:space="0" w:color="auto"/>
              <w:right w:val="single" w:sz="4" w:space="0" w:color="auto"/>
            </w:tcBorders>
          </w:tcPr>
          <w:p w14:paraId="27FF550D" w14:textId="031E4243" w:rsidR="0074363A" w:rsidRPr="009241A1" w:rsidRDefault="00B55D5E" w:rsidP="0074363A">
            <w:pPr>
              <w:spacing w:after="0" w:line="240" w:lineRule="auto"/>
              <w:rPr>
                <w:rFonts w:ascii="Comic Sans MS" w:eastAsia="SimSun" w:hAnsi="Comic Sans MS" w:cs="Arial"/>
                <w:sz w:val="24"/>
                <w:szCs w:val="24"/>
                <w:lang w:val="en-US"/>
              </w:rPr>
            </w:pPr>
            <w:r>
              <w:rPr>
                <w:rFonts w:ascii="Comic Sans MS" w:eastAsia="SimSun" w:hAnsi="Comic Sans MS" w:cs="Arial"/>
                <w:sz w:val="24"/>
                <w:szCs w:val="24"/>
                <w:lang w:val="en-US"/>
              </w:rPr>
              <w:t xml:space="preserve">August </w:t>
            </w:r>
            <w:r w:rsidR="00F90046">
              <w:rPr>
                <w:rFonts w:ascii="Comic Sans MS" w:eastAsia="SimSun" w:hAnsi="Comic Sans MS" w:cs="Arial"/>
                <w:sz w:val="24"/>
                <w:szCs w:val="24"/>
                <w:lang w:val="en-US"/>
              </w:rPr>
              <w:t xml:space="preserve"> 2025</w:t>
            </w:r>
          </w:p>
        </w:tc>
      </w:tr>
      <w:tr w:rsidR="0074363A" w:rsidRPr="009241A1" w14:paraId="231A5682" w14:textId="77777777" w:rsidTr="00BB03CA">
        <w:tc>
          <w:tcPr>
            <w:tcW w:w="5238" w:type="dxa"/>
            <w:tcBorders>
              <w:top w:val="single" w:sz="4" w:space="0" w:color="auto"/>
              <w:left w:val="single" w:sz="4" w:space="0" w:color="auto"/>
              <w:bottom w:val="single" w:sz="4" w:space="0" w:color="auto"/>
              <w:right w:val="single" w:sz="4" w:space="0" w:color="auto"/>
            </w:tcBorders>
          </w:tcPr>
          <w:p w14:paraId="74B7CDFC" w14:textId="77777777" w:rsidR="0074363A" w:rsidRPr="009241A1" w:rsidRDefault="0074363A" w:rsidP="0074363A">
            <w:pPr>
              <w:spacing w:after="0" w:line="240" w:lineRule="auto"/>
              <w:rPr>
                <w:rFonts w:ascii="Comic Sans MS" w:eastAsia="SimSun" w:hAnsi="Comic Sans MS" w:cs="Arial"/>
                <w:sz w:val="24"/>
                <w:szCs w:val="24"/>
                <w:lang w:val="en-US"/>
              </w:rPr>
            </w:pPr>
            <w:r w:rsidRPr="009241A1">
              <w:rPr>
                <w:rFonts w:ascii="Comic Sans MS" w:eastAsia="SimSun" w:hAnsi="Comic Sans MS" w:cs="Arial"/>
                <w:sz w:val="24"/>
                <w:szCs w:val="24"/>
                <w:lang w:val="en-US"/>
              </w:rPr>
              <w:t>Reviewed/agreed by staff team / date</w:t>
            </w:r>
          </w:p>
          <w:p w14:paraId="4A66279E" w14:textId="77777777" w:rsidR="0074363A" w:rsidRPr="009241A1" w:rsidRDefault="0074363A" w:rsidP="0074363A">
            <w:pPr>
              <w:spacing w:after="0" w:line="240" w:lineRule="auto"/>
              <w:rPr>
                <w:rFonts w:ascii="Comic Sans MS" w:eastAsia="SimSun" w:hAnsi="Comic Sans MS" w:cs="Arial"/>
                <w:sz w:val="24"/>
                <w:szCs w:val="24"/>
                <w:lang w:val="en-US"/>
              </w:rPr>
            </w:pPr>
          </w:p>
          <w:p w14:paraId="4C0AC7F7" w14:textId="77777777" w:rsidR="0074363A" w:rsidRPr="009241A1" w:rsidRDefault="0074363A" w:rsidP="0074363A">
            <w:pPr>
              <w:spacing w:after="0" w:line="240" w:lineRule="auto"/>
              <w:rPr>
                <w:rFonts w:ascii="Comic Sans MS" w:eastAsia="SimSun" w:hAnsi="Comic Sans MS" w:cs="Arial"/>
                <w:sz w:val="24"/>
                <w:szCs w:val="24"/>
                <w:lang w:val="en-US"/>
              </w:rPr>
            </w:pPr>
          </w:p>
          <w:p w14:paraId="54A63A54" w14:textId="77777777" w:rsidR="0074363A" w:rsidRPr="009241A1" w:rsidRDefault="0074363A" w:rsidP="0074363A">
            <w:pPr>
              <w:spacing w:after="0" w:line="240" w:lineRule="auto"/>
              <w:rPr>
                <w:rFonts w:ascii="Comic Sans MS" w:eastAsia="SimSun" w:hAnsi="Comic Sans MS" w:cs="Arial"/>
                <w:sz w:val="24"/>
                <w:szCs w:val="24"/>
                <w:lang w:val="en-US"/>
              </w:rPr>
            </w:pPr>
          </w:p>
          <w:p w14:paraId="08187C10" w14:textId="77777777" w:rsidR="0074363A" w:rsidRPr="009241A1" w:rsidRDefault="0074363A" w:rsidP="0074363A">
            <w:pPr>
              <w:spacing w:after="0" w:line="240" w:lineRule="auto"/>
              <w:rPr>
                <w:rFonts w:ascii="Comic Sans MS" w:eastAsia="SimSun" w:hAnsi="Comic Sans MS" w:cs="Arial"/>
                <w:sz w:val="24"/>
                <w:szCs w:val="24"/>
                <w:lang w:val="en-US"/>
              </w:rPr>
            </w:pPr>
          </w:p>
        </w:tc>
        <w:tc>
          <w:tcPr>
            <w:tcW w:w="5238" w:type="dxa"/>
            <w:tcBorders>
              <w:top w:val="single" w:sz="4" w:space="0" w:color="auto"/>
              <w:left w:val="single" w:sz="4" w:space="0" w:color="auto"/>
              <w:bottom w:val="single" w:sz="4" w:space="0" w:color="auto"/>
              <w:right w:val="single" w:sz="4" w:space="0" w:color="auto"/>
            </w:tcBorders>
          </w:tcPr>
          <w:p w14:paraId="2E5C3998" w14:textId="77777777" w:rsidR="0074363A" w:rsidRPr="009241A1" w:rsidRDefault="0074363A" w:rsidP="0074363A">
            <w:pPr>
              <w:spacing w:after="0" w:line="240" w:lineRule="auto"/>
              <w:rPr>
                <w:rFonts w:ascii="Comic Sans MS" w:eastAsia="SimSun" w:hAnsi="Comic Sans MS" w:cs="Arial"/>
                <w:b/>
                <w:szCs w:val="24"/>
                <w:lang w:val="en-US"/>
              </w:rPr>
            </w:pPr>
          </w:p>
        </w:tc>
      </w:tr>
      <w:tr w:rsidR="0074363A" w:rsidRPr="009241A1" w14:paraId="4F13831C" w14:textId="77777777" w:rsidTr="00BB03CA">
        <w:tc>
          <w:tcPr>
            <w:tcW w:w="5238" w:type="dxa"/>
            <w:tcBorders>
              <w:top w:val="single" w:sz="4" w:space="0" w:color="auto"/>
              <w:left w:val="single" w:sz="4" w:space="0" w:color="auto"/>
              <w:bottom w:val="single" w:sz="4" w:space="0" w:color="auto"/>
              <w:right w:val="single" w:sz="4" w:space="0" w:color="auto"/>
            </w:tcBorders>
            <w:hideMark/>
          </w:tcPr>
          <w:p w14:paraId="44758E58" w14:textId="77777777" w:rsidR="0074363A" w:rsidRPr="009241A1" w:rsidRDefault="0074363A" w:rsidP="0074363A">
            <w:pPr>
              <w:spacing w:after="0" w:line="240" w:lineRule="auto"/>
              <w:rPr>
                <w:rFonts w:ascii="Comic Sans MS" w:eastAsia="SimSun" w:hAnsi="Comic Sans MS" w:cs="Arial"/>
                <w:sz w:val="24"/>
                <w:szCs w:val="24"/>
                <w:lang w:val="en-US"/>
              </w:rPr>
            </w:pPr>
            <w:r w:rsidRPr="009241A1">
              <w:rPr>
                <w:rFonts w:ascii="Comic Sans MS" w:eastAsia="SimSun" w:hAnsi="Comic Sans MS" w:cs="Arial"/>
                <w:sz w:val="24"/>
                <w:szCs w:val="24"/>
                <w:lang w:val="en-US"/>
              </w:rPr>
              <w:t>Reviewed/agreed by committee/date</w:t>
            </w:r>
          </w:p>
        </w:tc>
        <w:tc>
          <w:tcPr>
            <w:tcW w:w="5238" w:type="dxa"/>
            <w:tcBorders>
              <w:top w:val="single" w:sz="4" w:space="0" w:color="auto"/>
              <w:left w:val="single" w:sz="4" w:space="0" w:color="auto"/>
              <w:bottom w:val="single" w:sz="4" w:space="0" w:color="auto"/>
              <w:right w:val="single" w:sz="4" w:space="0" w:color="auto"/>
            </w:tcBorders>
          </w:tcPr>
          <w:p w14:paraId="6CE2ACFE" w14:textId="77777777" w:rsidR="0074363A" w:rsidRPr="009241A1" w:rsidRDefault="0074363A" w:rsidP="0074363A">
            <w:pPr>
              <w:spacing w:after="0" w:line="240" w:lineRule="auto"/>
              <w:rPr>
                <w:rFonts w:ascii="Comic Sans MS" w:eastAsia="SimSun" w:hAnsi="Comic Sans MS" w:cs="Arial"/>
                <w:b/>
                <w:szCs w:val="24"/>
                <w:lang w:val="en-US"/>
              </w:rPr>
            </w:pPr>
          </w:p>
        </w:tc>
      </w:tr>
      <w:tr w:rsidR="0074363A" w:rsidRPr="009241A1" w14:paraId="6825F46B" w14:textId="77777777" w:rsidTr="00BB03CA">
        <w:tc>
          <w:tcPr>
            <w:tcW w:w="5238" w:type="dxa"/>
            <w:tcBorders>
              <w:top w:val="single" w:sz="4" w:space="0" w:color="auto"/>
              <w:left w:val="single" w:sz="4" w:space="0" w:color="auto"/>
              <w:bottom w:val="single" w:sz="4" w:space="0" w:color="auto"/>
              <w:right w:val="single" w:sz="4" w:space="0" w:color="auto"/>
            </w:tcBorders>
            <w:hideMark/>
          </w:tcPr>
          <w:p w14:paraId="3A99A64F" w14:textId="77777777" w:rsidR="0074363A" w:rsidRPr="009241A1" w:rsidRDefault="0074363A" w:rsidP="0074363A">
            <w:pPr>
              <w:spacing w:after="0" w:line="240" w:lineRule="auto"/>
              <w:rPr>
                <w:rFonts w:ascii="Comic Sans MS" w:eastAsia="SimSun" w:hAnsi="Comic Sans MS" w:cs="Arial"/>
                <w:sz w:val="24"/>
                <w:szCs w:val="24"/>
                <w:lang w:val="en-US"/>
              </w:rPr>
            </w:pPr>
            <w:r w:rsidRPr="009241A1">
              <w:rPr>
                <w:rFonts w:ascii="Comic Sans MS" w:eastAsia="SimSun" w:hAnsi="Comic Sans MS" w:cs="Arial"/>
                <w:sz w:val="24"/>
                <w:szCs w:val="24"/>
                <w:lang w:val="en-US"/>
              </w:rPr>
              <w:t>Signed on behalf of committee</w:t>
            </w:r>
          </w:p>
        </w:tc>
        <w:tc>
          <w:tcPr>
            <w:tcW w:w="5238" w:type="dxa"/>
            <w:tcBorders>
              <w:top w:val="single" w:sz="4" w:space="0" w:color="auto"/>
              <w:left w:val="single" w:sz="4" w:space="0" w:color="auto"/>
              <w:bottom w:val="single" w:sz="4" w:space="0" w:color="auto"/>
              <w:right w:val="single" w:sz="4" w:space="0" w:color="auto"/>
            </w:tcBorders>
          </w:tcPr>
          <w:p w14:paraId="338DF613" w14:textId="77777777" w:rsidR="0074363A" w:rsidRPr="009241A1" w:rsidRDefault="0074363A" w:rsidP="0074363A">
            <w:pPr>
              <w:spacing w:after="0" w:line="240" w:lineRule="auto"/>
              <w:rPr>
                <w:rFonts w:ascii="Comic Sans MS" w:eastAsia="SimSun" w:hAnsi="Comic Sans MS" w:cs="Arial"/>
                <w:b/>
                <w:szCs w:val="24"/>
                <w:lang w:val="en-US"/>
              </w:rPr>
            </w:pPr>
          </w:p>
        </w:tc>
      </w:tr>
      <w:tr w:rsidR="0074363A" w:rsidRPr="009241A1" w14:paraId="71EB92AA" w14:textId="77777777" w:rsidTr="00BB03CA">
        <w:tc>
          <w:tcPr>
            <w:tcW w:w="5238" w:type="dxa"/>
            <w:tcBorders>
              <w:top w:val="single" w:sz="4" w:space="0" w:color="auto"/>
              <w:left w:val="single" w:sz="4" w:space="0" w:color="auto"/>
              <w:bottom w:val="single" w:sz="4" w:space="0" w:color="auto"/>
              <w:right w:val="single" w:sz="4" w:space="0" w:color="auto"/>
            </w:tcBorders>
            <w:hideMark/>
          </w:tcPr>
          <w:p w14:paraId="131E8B95" w14:textId="77777777" w:rsidR="0074363A" w:rsidRPr="009241A1" w:rsidRDefault="0074363A" w:rsidP="0074363A">
            <w:pPr>
              <w:spacing w:after="0" w:line="240" w:lineRule="auto"/>
              <w:rPr>
                <w:rFonts w:ascii="Comic Sans MS" w:eastAsia="SimSun" w:hAnsi="Comic Sans MS" w:cs="Arial"/>
                <w:sz w:val="24"/>
                <w:szCs w:val="24"/>
                <w:lang w:val="en-US"/>
              </w:rPr>
            </w:pPr>
            <w:r w:rsidRPr="009241A1">
              <w:rPr>
                <w:rFonts w:ascii="Comic Sans MS" w:eastAsia="SimSun" w:hAnsi="Comic Sans MS" w:cs="Arial"/>
                <w:sz w:val="24"/>
                <w:szCs w:val="24"/>
                <w:lang w:val="en-US"/>
              </w:rPr>
              <w:t>Print name/date/role</w:t>
            </w:r>
          </w:p>
        </w:tc>
        <w:tc>
          <w:tcPr>
            <w:tcW w:w="5238" w:type="dxa"/>
            <w:tcBorders>
              <w:top w:val="single" w:sz="4" w:space="0" w:color="auto"/>
              <w:left w:val="single" w:sz="4" w:space="0" w:color="auto"/>
              <w:bottom w:val="single" w:sz="4" w:space="0" w:color="auto"/>
              <w:right w:val="single" w:sz="4" w:space="0" w:color="auto"/>
            </w:tcBorders>
          </w:tcPr>
          <w:p w14:paraId="15DD9D63" w14:textId="77777777" w:rsidR="0074363A" w:rsidRPr="009241A1" w:rsidRDefault="0074363A" w:rsidP="0074363A">
            <w:pPr>
              <w:spacing w:after="0" w:line="240" w:lineRule="auto"/>
              <w:rPr>
                <w:rFonts w:ascii="Comic Sans MS" w:eastAsia="SimSun" w:hAnsi="Comic Sans MS" w:cs="Arial"/>
                <w:b/>
                <w:szCs w:val="24"/>
                <w:lang w:val="en-US"/>
              </w:rPr>
            </w:pPr>
          </w:p>
        </w:tc>
      </w:tr>
      <w:tr w:rsidR="0074363A" w:rsidRPr="009241A1" w14:paraId="233A305D" w14:textId="77777777" w:rsidTr="00BB03CA">
        <w:tc>
          <w:tcPr>
            <w:tcW w:w="5238" w:type="dxa"/>
            <w:tcBorders>
              <w:top w:val="single" w:sz="4" w:space="0" w:color="auto"/>
              <w:left w:val="single" w:sz="4" w:space="0" w:color="auto"/>
              <w:bottom w:val="single" w:sz="4" w:space="0" w:color="auto"/>
              <w:right w:val="single" w:sz="4" w:space="0" w:color="auto"/>
            </w:tcBorders>
            <w:hideMark/>
          </w:tcPr>
          <w:p w14:paraId="75666A55" w14:textId="77777777" w:rsidR="0074363A" w:rsidRPr="009241A1" w:rsidRDefault="0074363A" w:rsidP="0074363A">
            <w:pPr>
              <w:spacing w:after="0" w:line="240" w:lineRule="auto"/>
              <w:rPr>
                <w:rFonts w:ascii="Comic Sans MS" w:eastAsia="SimSun" w:hAnsi="Comic Sans MS" w:cs="Arial"/>
                <w:sz w:val="24"/>
                <w:szCs w:val="24"/>
                <w:lang w:val="en-US"/>
              </w:rPr>
            </w:pPr>
            <w:r w:rsidRPr="009241A1">
              <w:rPr>
                <w:rFonts w:ascii="Comic Sans MS" w:eastAsia="SimSun" w:hAnsi="Comic Sans MS" w:cs="Arial"/>
                <w:sz w:val="24"/>
                <w:szCs w:val="24"/>
                <w:lang w:val="en-US"/>
              </w:rPr>
              <w:t>Date of next review</w:t>
            </w:r>
          </w:p>
        </w:tc>
        <w:tc>
          <w:tcPr>
            <w:tcW w:w="5238" w:type="dxa"/>
            <w:tcBorders>
              <w:top w:val="single" w:sz="4" w:space="0" w:color="auto"/>
              <w:left w:val="single" w:sz="4" w:space="0" w:color="auto"/>
              <w:bottom w:val="single" w:sz="4" w:space="0" w:color="auto"/>
              <w:right w:val="single" w:sz="4" w:space="0" w:color="auto"/>
            </w:tcBorders>
          </w:tcPr>
          <w:p w14:paraId="750A3257" w14:textId="2614C6A8" w:rsidR="0074363A" w:rsidRPr="009241A1" w:rsidRDefault="00B55D5E" w:rsidP="0074363A">
            <w:pPr>
              <w:spacing w:after="0" w:line="240" w:lineRule="auto"/>
              <w:rPr>
                <w:rFonts w:ascii="Comic Sans MS" w:eastAsia="SimSun" w:hAnsi="Comic Sans MS" w:cs="Arial"/>
                <w:sz w:val="24"/>
                <w:szCs w:val="24"/>
                <w:lang w:val="en-US"/>
              </w:rPr>
            </w:pPr>
            <w:r>
              <w:rPr>
                <w:rFonts w:ascii="Comic Sans MS" w:eastAsia="SimSun" w:hAnsi="Comic Sans MS" w:cs="Arial"/>
                <w:sz w:val="24"/>
                <w:szCs w:val="24"/>
                <w:lang w:val="en-US"/>
              </w:rPr>
              <w:t xml:space="preserve">August </w:t>
            </w:r>
            <w:r w:rsidR="00F90046">
              <w:rPr>
                <w:rFonts w:ascii="Comic Sans MS" w:eastAsia="SimSun" w:hAnsi="Comic Sans MS" w:cs="Arial"/>
                <w:sz w:val="24"/>
                <w:szCs w:val="24"/>
                <w:lang w:val="en-US"/>
              </w:rPr>
              <w:t>2026</w:t>
            </w:r>
          </w:p>
        </w:tc>
      </w:tr>
    </w:tbl>
    <w:p w14:paraId="0A5E23E6" w14:textId="77777777" w:rsidR="00DF2F41" w:rsidRPr="00C8378E" w:rsidRDefault="00DF2F41" w:rsidP="007E33DC">
      <w:pPr>
        <w:contextualSpacing/>
        <w:rPr>
          <w:rFonts w:ascii="Comic Sans MS" w:hAnsi="Comic Sans MS"/>
          <w:sz w:val="20"/>
          <w:szCs w:val="12"/>
        </w:rPr>
      </w:pPr>
    </w:p>
    <w:p w14:paraId="5893E64D" w14:textId="77777777" w:rsidR="009241A1" w:rsidRPr="007E33DC" w:rsidRDefault="009241A1" w:rsidP="009241A1">
      <w:pPr>
        <w:tabs>
          <w:tab w:val="center" w:pos="4320"/>
          <w:tab w:val="right" w:pos="8640"/>
        </w:tabs>
        <w:spacing w:after="0" w:line="240" w:lineRule="auto"/>
        <w:jc w:val="center"/>
        <w:rPr>
          <w:rFonts w:ascii="Comic Sans MS" w:eastAsia="SimSun" w:hAnsi="Comic Sans MS" w:cs="Times New Roman"/>
          <w:sz w:val="24"/>
          <w:szCs w:val="28"/>
          <w:lang w:eastAsia="zh-CN"/>
        </w:rPr>
      </w:pPr>
      <w:r w:rsidRPr="007E33DC">
        <w:rPr>
          <w:rFonts w:ascii="Comic Sans MS" w:eastAsia="SimSun" w:hAnsi="Comic Sans MS" w:cs="Times New Roman"/>
          <w:sz w:val="24"/>
          <w:szCs w:val="28"/>
          <w:lang w:eastAsia="zh-CN"/>
        </w:rPr>
        <w:t>20 Hardingham Street, Hingham, Norfolk, NR9 4JB</w:t>
      </w:r>
    </w:p>
    <w:p w14:paraId="3CF6F735" w14:textId="68B79042" w:rsidR="009241A1" w:rsidRPr="007E33DC" w:rsidRDefault="009241A1" w:rsidP="00C8378E">
      <w:pPr>
        <w:tabs>
          <w:tab w:val="center" w:pos="4320"/>
          <w:tab w:val="center" w:pos="5130"/>
          <w:tab w:val="right" w:pos="8640"/>
          <w:tab w:val="left" w:pos="9570"/>
        </w:tabs>
        <w:spacing w:after="0" w:line="240" w:lineRule="auto"/>
        <w:jc w:val="center"/>
        <w:rPr>
          <w:rFonts w:ascii="Comic Sans MS" w:eastAsia="SimSun" w:hAnsi="Comic Sans MS" w:cs="Times New Roman"/>
          <w:sz w:val="24"/>
          <w:szCs w:val="28"/>
          <w:lang w:eastAsia="zh-CN"/>
        </w:rPr>
      </w:pPr>
      <w:r w:rsidRPr="007E33DC">
        <w:rPr>
          <w:rFonts w:ascii="Comic Sans MS" w:eastAsia="SimSun" w:hAnsi="Comic Sans MS" w:cs="Times New Roman"/>
          <w:sz w:val="24"/>
          <w:szCs w:val="28"/>
          <w:lang w:eastAsia="zh-CN"/>
        </w:rPr>
        <w:t>Tel: 01953 850820, Registered Charity Number- 1027819</w:t>
      </w:r>
    </w:p>
    <w:p w14:paraId="697680EC" w14:textId="77777777" w:rsidR="00DF2F41" w:rsidRPr="009241A1" w:rsidRDefault="00DF2F41" w:rsidP="007E33DC">
      <w:pPr>
        <w:contextualSpacing/>
        <w:rPr>
          <w:rFonts w:ascii="Comic Sans MS" w:hAnsi="Comic Sans MS"/>
          <w:sz w:val="24"/>
        </w:rPr>
      </w:pPr>
    </w:p>
    <w:sectPr w:rsidR="00DF2F41" w:rsidRPr="009241A1" w:rsidSect="00B55D5E">
      <w:footerReference w:type="default" r:id="rId11"/>
      <w:pgSz w:w="11906" w:h="16838"/>
      <w:pgMar w:top="426" w:right="424" w:bottom="851" w:left="426" w:header="709"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0EBFC" w14:textId="77777777" w:rsidR="00C9388F" w:rsidRDefault="00C9388F" w:rsidP="007E33DC">
      <w:pPr>
        <w:spacing w:after="0" w:line="240" w:lineRule="auto"/>
      </w:pPr>
      <w:r>
        <w:separator/>
      </w:r>
    </w:p>
  </w:endnote>
  <w:endnote w:type="continuationSeparator" w:id="0">
    <w:p w14:paraId="58F0B647" w14:textId="77777777" w:rsidR="00C9388F" w:rsidRDefault="00C9388F" w:rsidP="007E3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970538"/>
      <w:docPartObj>
        <w:docPartGallery w:val="Page Numbers (Bottom of Page)"/>
        <w:docPartUnique/>
      </w:docPartObj>
    </w:sdtPr>
    <w:sdtContent>
      <w:sdt>
        <w:sdtPr>
          <w:id w:val="-1769616900"/>
          <w:docPartObj>
            <w:docPartGallery w:val="Page Numbers (Top of Page)"/>
            <w:docPartUnique/>
          </w:docPartObj>
        </w:sdtPr>
        <w:sdtContent>
          <w:p w14:paraId="6FD10342" w14:textId="77777777" w:rsidR="009241A1" w:rsidRDefault="009241A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076FC15" w14:textId="77777777" w:rsidR="009241A1" w:rsidRDefault="0092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9DF4F" w14:textId="77777777" w:rsidR="00C9388F" w:rsidRDefault="00C9388F" w:rsidP="007E33DC">
      <w:pPr>
        <w:spacing w:after="0" w:line="240" w:lineRule="auto"/>
      </w:pPr>
      <w:r>
        <w:separator/>
      </w:r>
    </w:p>
  </w:footnote>
  <w:footnote w:type="continuationSeparator" w:id="0">
    <w:p w14:paraId="7D6BDAA9" w14:textId="77777777" w:rsidR="00C9388F" w:rsidRDefault="00C9388F" w:rsidP="007E3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3713"/>
    <w:multiLevelType w:val="hybridMultilevel"/>
    <w:tmpl w:val="0EC4B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A0C39C6"/>
    <w:multiLevelType w:val="hybridMultilevel"/>
    <w:tmpl w:val="9ABE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4D6ECC"/>
    <w:multiLevelType w:val="hybridMultilevel"/>
    <w:tmpl w:val="B02AE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19145A"/>
    <w:multiLevelType w:val="hybridMultilevel"/>
    <w:tmpl w:val="0890D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7844F3"/>
    <w:multiLevelType w:val="hybridMultilevel"/>
    <w:tmpl w:val="A3348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8F7A29"/>
    <w:multiLevelType w:val="hybridMultilevel"/>
    <w:tmpl w:val="A3E86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9C400D"/>
    <w:multiLevelType w:val="hybridMultilevel"/>
    <w:tmpl w:val="0B284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243630">
    <w:abstractNumId w:val="6"/>
  </w:num>
  <w:num w:numId="2" w16cid:durableId="1073312600">
    <w:abstractNumId w:val="4"/>
  </w:num>
  <w:num w:numId="3" w16cid:durableId="2054959568">
    <w:abstractNumId w:val="0"/>
  </w:num>
  <w:num w:numId="4" w16cid:durableId="716589570">
    <w:abstractNumId w:val="2"/>
  </w:num>
  <w:num w:numId="5" w16cid:durableId="2042392515">
    <w:abstractNumId w:val="3"/>
  </w:num>
  <w:num w:numId="6" w16cid:durableId="1746799559">
    <w:abstractNumId w:val="5"/>
  </w:num>
  <w:num w:numId="7" w16cid:durableId="66435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6D"/>
    <w:rsid w:val="00007B48"/>
    <w:rsid w:val="00025C37"/>
    <w:rsid w:val="00044B5E"/>
    <w:rsid w:val="00066724"/>
    <w:rsid w:val="000B2DCE"/>
    <w:rsid w:val="00105DC4"/>
    <w:rsid w:val="001410FC"/>
    <w:rsid w:val="00147BDA"/>
    <w:rsid w:val="00193CDA"/>
    <w:rsid w:val="001A0958"/>
    <w:rsid w:val="001E128D"/>
    <w:rsid w:val="00210811"/>
    <w:rsid w:val="0023031D"/>
    <w:rsid w:val="0023543D"/>
    <w:rsid w:val="002570F2"/>
    <w:rsid w:val="002918FA"/>
    <w:rsid w:val="002A5072"/>
    <w:rsid w:val="00311B5B"/>
    <w:rsid w:val="00354AEC"/>
    <w:rsid w:val="00384A31"/>
    <w:rsid w:val="003948DC"/>
    <w:rsid w:val="003A196E"/>
    <w:rsid w:val="003A29BF"/>
    <w:rsid w:val="003B46E3"/>
    <w:rsid w:val="003E13D9"/>
    <w:rsid w:val="003F126D"/>
    <w:rsid w:val="00515FCD"/>
    <w:rsid w:val="005703C4"/>
    <w:rsid w:val="005A4CEC"/>
    <w:rsid w:val="005D41BF"/>
    <w:rsid w:val="0062733A"/>
    <w:rsid w:val="00660D3E"/>
    <w:rsid w:val="00735546"/>
    <w:rsid w:val="0074363A"/>
    <w:rsid w:val="0074599B"/>
    <w:rsid w:val="007E33DC"/>
    <w:rsid w:val="00832984"/>
    <w:rsid w:val="008C5F8B"/>
    <w:rsid w:val="0090231B"/>
    <w:rsid w:val="00917675"/>
    <w:rsid w:val="009241A1"/>
    <w:rsid w:val="00A01297"/>
    <w:rsid w:val="00A34455"/>
    <w:rsid w:val="00A6168D"/>
    <w:rsid w:val="00B03A3D"/>
    <w:rsid w:val="00B55D5E"/>
    <w:rsid w:val="00B60561"/>
    <w:rsid w:val="00B65747"/>
    <w:rsid w:val="00C64550"/>
    <w:rsid w:val="00C8378E"/>
    <w:rsid w:val="00C9388F"/>
    <w:rsid w:val="00C949ED"/>
    <w:rsid w:val="00CA29BC"/>
    <w:rsid w:val="00CA6757"/>
    <w:rsid w:val="00CC5D82"/>
    <w:rsid w:val="00D26C25"/>
    <w:rsid w:val="00D278FC"/>
    <w:rsid w:val="00D75340"/>
    <w:rsid w:val="00DB5E5F"/>
    <w:rsid w:val="00DF2F41"/>
    <w:rsid w:val="00DF5CA9"/>
    <w:rsid w:val="00E96207"/>
    <w:rsid w:val="00EE6FCC"/>
    <w:rsid w:val="00F90046"/>
    <w:rsid w:val="00FA785A"/>
    <w:rsid w:val="00FB7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EB129"/>
  <w15:docId w15:val="{BA633A83-B881-4251-A20A-E7A735E4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3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3DC"/>
  </w:style>
  <w:style w:type="paragraph" w:styleId="Footer">
    <w:name w:val="footer"/>
    <w:basedOn w:val="Normal"/>
    <w:link w:val="FooterChar"/>
    <w:uiPriority w:val="99"/>
    <w:unhideWhenUsed/>
    <w:rsid w:val="007E3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3DC"/>
  </w:style>
  <w:style w:type="paragraph" w:styleId="ListParagraph">
    <w:name w:val="List Paragraph"/>
    <w:basedOn w:val="Normal"/>
    <w:uiPriority w:val="34"/>
    <w:qFormat/>
    <w:rsid w:val="00832984"/>
    <w:pPr>
      <w:ind w:left="720"/>
      <w:contextualSpacing/>
    </w:pPr>
  </w:style>
  <w:style w:type="paragraph" w:styleId="BalloonText">
    <w:name w:val="Balloon Text"/>
    <w:basedOn w:val="Normal"/>
    <w:link w:val="BalloonTextChar"/>
    <w:uiPriority w:val="99"/>
    <w:semiHidden/>
    <w:unhideWhenUsed/>
    <w:rsid w:val="009241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41A1"/>
    <w:rPr>
      <w:rFonts w:ascii="Segoe UI" w:hAnsi="Segoe UI" w:cs="Segoe UI"/>
      <w:sz w:val="18"/>
      <w:szCs w:val="18"/>
    </w:rPr>
  </w:style>
  <w:style w:type="character" w:styleId="Hyperlink">
    <w:name w:val="Hyperlink"/>
    <w:basedOn w:val="DefaultParagraphFont"/>
    <w:uiPriority w:val="99"/>
    <w:unhideWhenUsed/>
    <w:rsid w:val="00D75340"/>
    <w:rPr>
      <w:color w:val="0000FF" w:themeColor="hyperlink"/>
      <w:u w:val="single"/>
    </w:rPr>
  </w:style>
  <w:style w:type="character" w:styleId="UnresolvedMention">
    <w:name w:val="Unresolved Mention"/>
    <w:basedOn w:val="DefaultParagraphFont"/>
    <w:uiPriority w:val="99"/>
    <w:semiHidden/>
    <w:unhideWhenUsed/>
    <w:rsid w:val="00D75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703308">
      <w:bodyDiv w:val="1"/>
      <w:marLeft w:val="0"/>
      <w:marRight w:val="0"/>
      <w:marTop w:val="0"/>
      <w:marBottom w:val="0"/>
      <w:divBdr>
        <w:top w:val="none" w:sz="0" w:space="0" w:color="auto"/>
        <w:left w:val="none" w:sz="0" w:space="0" w:color="auto"/>
        <w:bottom w:val="none" w:sz="0" w:space="0" w:color="auto"/>
        <w:right w:val="none" w:sz="0" w:space="0" w:color="auto"/>
      </w:divBdr>
      <w:divsChild>
        <w:div w:id="147988462">
          <w:marLeft w:val="0"/>
          <w:marRight w:val="0"/>
          <w:marTop w:val="0"/>
          <w:marBottom w:val="0"/>
          <w:divBdr>
            <w:top w:val="none" w:sz="0" w:space="0" w:color="auto"/>
            <w:left w:val="none" w:sz="0" w:space="0" w:color="auto"/>
            <w:bottom w:val="none" w:sz="0" w:space="0" w:color="auto"/>
            <w:right w:val="none" w:sz="0" w:space="0" w:color="auto"/>
          </w:divBdr>
          <w:divsChild>
            <w:div w:id="2109155594">
              <w:marLeft w:val="3105"/>
              <w:marRight w:val="0"/>
              <w:marTop w:val="0"/>
              <w:marBottom w:val="0"/>
              <w:divBdr>
                <w:top w:val="none" w:sz="0" w:space="0" w:color="auto"/>
                <w:left w:val="none" w:sz="0" w:space="0" w:color="auto"/>
                <w:bottom w:val="none" w:sz="0" w:space="0" w:color="auto"/>
                <w:right w:val="none" w:sz="0" w:space="0" w:color="auto"/>
              </w:divBdr>
              <w:divsChild>
                <w:div w:id="221213310">
                  <w:marLeft w:val="0"/>
                  <w:marRight w:val="0"/>
                  <w:marTop w:val="0"/>
                  <w:marBottom w:val="0"/>
                  <w:divBdr>
                    <w:top w:val="none" w:sz="0" w:space="0" w:color="auto"/>
                    <w:left w:val="none" w:sz="0" w:space="0" w:color="auto"/>
                    <w:bottom w:val="none" w:sz="0" w:space="0" w:color="auto"/>
                    <w:right w:val="none" w:sz="0" w:space="0" w:color="auto"/>
                  </w:divBdr>
                  <w:divsChild>
                    <w:div w:id="889339692">
                      <w:marLeft w:val="0"/>
                      <w:marRight w:val="0"/>
                      <w:marTop w:val="0"/>
                      <w:marBottom w:val="0"/>
                      <w:divBdr>
                        <w:top w:val="none" w:sz="0" w:space="0" w:color="auto"/>
                        <w:left w:val="none" w:sz="0" w:space="0" w:color="auto"/>
                        <w:bottom w:val="none" w:sz="0" w:space="0" w:color="auto"/>
                        <w:right w:val="none" w:sz="0" w:space="0" w:color="auto"/>
                      </w:divBdr>
                      <w:divsChild>
                        <w:div w:id="1324354705">
                          <w:marLeft w:val="0"/>
                          <w:marRight w:val="0"/>
                          <w:marTop w:val="0"/>
                          <w:marBottom w:val="0"/>
                          <w:divBdr>
                            <w:top w:val="none" w:sz="0" w:space="0" w:color="auto"/>
                            <w:left w:val="none" w:sz="0" w:space="0" w:color="auto"/>
                            <w:bottom w:val="none" w:sz="0" w:space="0" w:color="auto"/>
                            <w:right w:val="none" w:sz="0" w:space="0" w:color="auto"/>
                          </w:divBdr>
                          <w:divsChild>
                            <w:div w:id="2117096579">
                              <w:marLeft w:val="0"/>
                              <w:marRight w:val="0"/>
                              <w:marTop w:val="0"/>
                              <w:marBottom w:val="0"/>
                              <w:divBdr>
                                <w:top w:val="none" w:sz="0" w:space="0" w:color="auto"/>
                                <w:left w:val="none" w:sz="0" w:space="0" w:color="auto"/>
                                <w:bottom w:val="none" w:sz="0" w:space="0" w:color="auto"/>
                                <w:right w:val="none" w:sz="0" w:space="0" w:color="auto"/>
                              </w:divBdr>
                              <w:divsChild>
                                <w:div w:id="541986827">
                                  <w:marLeft w:val="0"/>
                                  <w:marRight w:val="0"/>
                                  <w:marTop w:val="0"/>
                                  <w:marBottom w:val="150"/>
                                  <w:divBdr>
                                    <w:top w:val="single" w:sz="18" w:space="8" w:color="D9D9D9"/>
                                    <w:left w:val="single" w:sz="18" w:space="15" w:color="D9D9D9"/>
                                    <w:bottom w:val="single" w:sz="18" w:space="0" w:color="D9D9D9"/>
                                    <w:right w:val="single" w:sz="18" w:space="15" w:color="D9D9D9"/>
                                  </w:divBdr>
                                  <w:divsChild>
                                    <w:div w:id="4992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enquiries@ofsted.gov.uk" TargetMode="External"/><Relationship Id="rId4" Type="http://schemas.openxmlformats.org/officeDocument/2006/relationships/webSettings" Target="webSettings.xml"/><Relationship Id="rId9" Type="http://schemas.openxmlformats.org/officeDocument/2006/relationships/hyperlink" Target="mailto:help@nspc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4</Pages>
  <Words>1212</Words>
  <Characters>6328</Characters>
  <Application>Microsoft Office Word</Application>
  <DocSecurity>0</DocSecurity>
  <Lines>134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desktop</dc:creator>
  <cp:keywords/>
  <dc:description/>
  <cp:lastModifiedBy>Nicola Hindle</cp:lastModifiedBy>
  <cp:revision>43</cp:revision>
  <cp:lastPrinted>2020-02-03T15:03:00Z</cp:lastPrinted>
  <dcterms:created xsi:type="dcterms:W3CDTF">2020-02-03T15:04:00Z</dcterms:created>
  <dcterms:modified xsi:type="dcterms:W3CDTF">2025-11-17T13:56:00Z</dcterms:modified>
</cp:coreProperties>
</file>